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E0577" w14:textId="77777777" w:rsidR="00386198" w:rsidRPr="00D363B1" w:rsidRDefault="00386198" w:rsidP="00386198">
      <w:pPr>
        <w:widowControl/>
        <w:autoSpaceDE/>
        <w:autoSpaceDN/>
        <w:adjustRightInd/>
        <w:spacing w:line="276" w:lineRule="auto"/>
        <w:jc w:val="center"/>
        <w:rPr>
          <w:rFonts w:eastAsia="Calibri"/>
          <w:sz w:val="28"/>
          <w:szCs w:val="28"/>
          <w:lang w:eastAsia="en-US"/>
        </w:rPr>
      </w:pPr>
      <w:r w:rsidRPr="00D363B1">
        <w:rPr>
          <w:rFonts w:eastAsia="Calibri"/>
          <w:sz w:val="28"/>
          <w:szCs w:val="28"/>
          <w:lang w:eastAsia="en-US"/>
        </w:rPr>
        <w:t>Федеральное государственное образовательное бюджетное учреждение высшего образования</w:t>
      </w:r>
    </w:p>
    <w:p w14:paraId="755781CF" w14:textId="51A0D4CC" w:rsidR="00386198" w:rsidRPr="00D363B1" w:rsidRDefault="00386198" w:rsidP="0020303C">
      <w:pPr>
        <w:widowControl/>
        <w:autoSpaceDE/>
        <w:autoSpaceDN/>
        <w:adjustRightInd/>
        <w:spacing w:line="276" w:lineRule="auto"/>
        <w:jc w:val="center"/>
        <w:rPr>
          <w:rFonts w:eastAsia="Calibri"/>
          <w:b/>
          <w:sz w:val="28"/>
          <w:szCs w:val="28"/>
          <w:lang w:eastAsia="en-US"/>
        </w:rPr>
      </w:pPr>
      <w:r w:rsidRPr="00D363B1">
        <w:rPr>
          <w:rFonts w:eastAsia="Calibri"/>
          <w:b/>
          <w:sz w:val="28"/>
          <w:szCs w:val="28"/>
          <w:lang w:eastAsia="en-US"/>
        </w:rPr>
        <w:t>«ФИНАНСОВЫЙ УНИВЕРСИТЕТ ПРИ ПРАВИТЕЛЬСТВЕ РОССИЙСКОЙ ФЕДЕРАЦИИ»</w:t>
      </w:r>
    </w:p>
    <w:p w14:paraId="391BE0AE" w14:textId="77777777" w:rsidR="00386198" w:rsidRPr="00D363B1" w:rsidRDefault="00386198" w:rsidP="00386198">
      <w:pPr>
        <w:widowControl/>
        <w:autoSpaceDE/>
        <w:autoSpaceDN/>
        <w:adjustRightInd/>
        <w:spacing w:line="276" w:lineRule="auto"/>
        <w:jc w:val="center"/>
        <w:rPr>
          <w:rFonts w:eastAsia="Calibri"/>
          <w:b/>
          <w:sz w:val="28"/>
          <w:szCs w:val="28"/>
          <w:lang w:eastAsia="en-US"/>
        </w:rPr>
      </w:pPr>
      <w:r w:rsidRPr="00D363B1">
        <w:rPr>
          <w:rFonts w:eastAsia="Calibri"/>
          <w:b/>
          <w:sz w:val="28"/>
          <w:szCs w:val="28"/>
          <w:lang w:eastAsia="en-US"/>
        </w:rPr>
        <w:t>(Финансовый университет)</w:t>
      </w:r>
    </w:p>
    <w:p w14:paraId="7D873E10" w14:textId="77777777" w:rsidR="00386198" w:rsidRPr="00D363B1" w:rsidRDefault="00386198" w:rsidP="00386198">
      <w:pPr>
        <w:widowControl/>
        <w:autoSpaceDE/>
        <w:autoSpaceDN/>
        <w:adjustRightInd/>
        <w:spacing w:line="276" w:lineRule="auto"/>
        <w:jc w:val="center"/>
        <w:rPr>
          <w:rFonts w:eastAsia="Calibri"/>
          <w:b/>
          <w:sz w:val="28"/>
          <w:szCs w:val="28"/>
          <w:lang w:eastAsia="en-US"/>
        </w:rPr>
      </w:pPr>
    </w:p>
    <w:p w14:paraId="4864D742" w14:textId="77777777" w:rsidR="00C041C5" w:rsidRPr="00D363B1" w:rsidRDefault="005A6BBB" w:rsidP="002E7B78">
      <w:pPr>
        <w:jc w:val="center"/>
        <w:rPr>
          <w:sz w:val="28"/>
          <w:szCs w:val="28"/>
        </w:rPr>
      </w:pPr>
      <w:r w:rsidRPr="00D363B1">
        <w:rPr>
          <w:sz w:val="28"/>
          <w:szCs w:val="28"/>
        </w:rPr>
        <w:t>Департамент социологии</w:t>
      </w:r>
    </w:p>
    <w:p w14:paraId="5FA2EB19" w14:textId="77777777" w:rsidR="005A6BBB" w:rsidRPr="00D363B1" w:rsidRDefault="005A6BBB" w:rsidP="002E7B78">
      <w:pPr>
        <w:jc w:val="center"/>
        <w:rPr>
          <w:sz w:val="28"/>
          <w:szCs w:val="28"/>
        </w:rPr>
      </w:pPr>
      <w:r w:rsidRPr="00D363B1">
        <w:rPr>
          <w:sz w:val="28"/>
          <w:szCs w:val="28"/>
        </w:rPr>
        <w:t>Факультета социальных наук и массовых коммуникаций</w:t>
      </w:r>
    </w:p>
    <w:p w14:paraId="0821FC0C" w14:textId="77777777" w:rsidR="003C34F1" w:rsidRPr="00D363B1" w:rsidRDefault="003C34F1" w:rsidP="002E7B78">
      <w:pPr>
        <w:jc w:val="center"/>
        <w:rPr>
          <w:sz w:val="28"/>
          <w:szCs w:val="28"/>
        </w:rPr>
      </w:pPr>
    </w:p>
    <w:tbl>
      <w:tblPr>
        <w:tblW w:w="4515" w:type="dxa"/>
        <w:tblInd w:w="5556" w:type="dxa"/>
        <w:tblLook w:val="04A0" w:firstRow="1" w:lastRow="0" w:firstColumn="1" w:lastColumn="0" w:noHBand="0" w:noVBand="1"/>
      </w:tblPr>
      <w:tblGrid>
        <w:gridCol w:w="4515"/>
      </w:tblGrid>
      <w:tr w:rsidR="00B4793A" w:rsidRPr="00D363B1" w14:paraId="23DE989F" w14:textId="77777777" w:rsidTr="007D0251">
        <w:trPr>
          <w:trHeight w:val="1425"/>
        </w:trPr>
        <w:tc>
          <w:tcPr>
            <w:tcW w:w="4515" w:type="dxa"/>
            <w:hideMark/>
          </w:tcPr>
          <w:p w14:paraId="1ACF034C" w14:textId="77777777" w:rsidR="00C041C5" w:rsidRPr="00D363B1" w:rsidRDefault="00C041C5" w:rsidP="002E7B78">
            <w:pPr>
              <w:jc w:val="both"/>
              <w:rPr>
                <w:caps/>
                <w:sz w:val="28"/>
                <w:szCs w:val="28"/>
              </w:rPr>
            </w:pPr>
            <w:r w:rsidRPr="00D363B1">
              <w:rPr>
                <w:caps/>
                <w:sz w:val="28"/>
                <w:szCs w:val="28"/>
              </w:rPr>
              <w:t>утверждаю</w:t>
            </w:r>
          </w:p>
          <w:p w14:paraId="12BE3129" w14:textId="77777777" w:rsidR="00C041C5" w:rsidRPr="00D363B1" w:rsidRDefault="0050074D" w:rsidP="005B7394">
            <w:pPr>
              <w:jc w:val="both"/>
              <w:rPr>
                <w:sz w:val="28"/>
                <w:szCs w:val="28"/>
              </w:rPr>
            </w:pPr>
            <w:r w:rsidRPr="00D363B1">
              <w:rPr>
                <w:sz w:val="28"/>
                <w:szCs w:val="28"/>
              </w:rPr>
              <w:t xml:space="preserve">Проректор по </w:t>
            </w:r>
            <w:r w:rsidR="005B7394" w:rsidRPr="00D363B1">
              <w:rPr>
                <w:sz w:val="28"/>
                <w:szCs w:val="28"/>
              </w:rPr>
              <w:t>учебной</w:t>
            </w:r>
          </w:p>
          <w:p w14:paraId="2570AE5D" w14:textId="77777777" w:rsidR="005B7394" w:rsidRPr="00D363B1" w:rsidRDefault="005B7394" w:rsidP="005B7394">
            <w:pPr>
              <w:jc w:val="both"/>
              <w:rPr>
                <w:sz w:val="28"/>
                <w:szCs w:val="28"/>
              </w:rPr>
            </w:pPr>
            <w:r w:rsidRPr="00D363B1">
              <w:rPr>
                <w:sz w:val="28"/>
                <w:szCs w:val="28"/>
              </w:rPr>
              <w:t>и методической работе</w:t>
            </w:r>
          </w:p>
          <w:p w14:paraId="6EDDEFA9" w14:textId="77777777" w:rsidR="00C041C5" w:rsidRPr="00D363B1" w:rsidRDefault="00C041C5" w:rsidP="002E7B78">
            <w:pPr>
              <w:jc w:val="both"/>
              <w:rPr>
                <w:sz w:val="28"/>
                <w:szCs w:val="28"/>
              </w:rPr>
            </w:pPr>
          </w:p>
          <w:p w14:paraId="53402A58" w14:textId="77777777" w:rsidR="00C041C5" w:rsidRPr="00D363B1" w:rsidRDefault="000E7772" w:rsidP="002E7B78">
            <w:pPr>
              <w:jc w:val="both"/>
              <w:rPr>
                <w:sz w:val="28"/>
                <w:szCs w:val="28"/>
              </w:rPr>
            </w:pPr>
            <w:r w:rsidRPr="00D363B1">
              <w:rPr>
                <w:sz w:val="28"/>
                <w:szCs w:val="28"/>
              </w:rPr>
              <w:t>__________</w:t>
            </w:r>
            <w:proofErr w:type="spellStart"/>
            <w:r w:rsidR="0050074D" w:rsidRPr="00D363B1">
              <w:rPr>
                <w:sz w:val="28"/>
                <w:szCs w:val="28"/>
              </w:rPr>
              <w:t>Е</w:t>
            </w:r>
            <w:r w:rsidR="006533DC" w:rsidRPr="00D363B1">
              <w:rPr>
                <w:sz w:val="28"/>
                <w:szCs w:val="28"/>
              </w:rPr>
              <w:t>.А.</w:t>
            </w:r>
            <w:r w:rsidR="0050074D" w:rsidRPr="00D363B1">
              <w:rPr>
                <w:sz w:val="28"/>
                <w:szCs w:val="28"/>
              </w:rPr>
              <w:t>Каменева</w:t>
            </w:r>
            <w:proofErr w:type="spellEnd"/>
          </w:p>
          <w:p w14:paraId="5FA546DC" w14:textId="77777777" w:rsidR="00C041C5" w:rsidRPr="00D363B1" w:rsidRDefault="00C041C5" w:rsidP="002E7B78">
            <w:pPr>
              <w:jc w:val="both"/>
              <w:rPr>
                <w:sz w:val="28"/>
                <w:szCs w:val="28"/>
              </w:rPr>
            </w:pPr>
          </w:p>
          <w:p w14:paraId="629C5E68" w14:textId="5053C35C" w:rsidR="00C041C5" w:rsidRPr="00D363B1" w:rsidRDefault="00C041C5" w:rsidP="00CC4CA7">
            <w:pPr>
              <w:jc w:val="both"/>
              <w:rPr>
                <w:b/>
                <w:caps/>
                <w:sz w:val="28"/>
                <w:szCs w:val="28"/>
              </w:rPr>
            </w:pPr>
            <w:r w:rsidRPr="00D363B1">
              <w:rPr>
                <w:sz w:val="28"/>
                <w:szCs w:val="28"/>
              </w:rPr>
              <w:t>«_</w:t>
            </w:r>
            <w:r w:rsidR="00895471" w:rsidRPr="00D363B1">
              <w:rPr>
                <w:sz w:val="28"/>
                <w:szCs w:val="28"/>
              </w:rPr>
              <w:t>_</w:t>
            </w:r>
            <w:r w:rsidR="003B4B53" w:rsidRPr="00D363B1">
              <w:rPr>
                <w:sz w:val="28"/>
                <w:szCs w:val="28"/>
              </w:rPr>
              <w:t>23</w:t>
            </w:r>
            <w:r w:rsidR="007D04A3" w:rsidRPr="00D363B1">
              <w:rPr>
                <w:sz w:val="28"/>
                <w:szCs w:val="28"/>
              </w:rPr>
              <w:t>__</w:t>
            </w:r>
            <w:r w:rsidRPr="00D363B1">
              <w:rPr>
                <w:sz w:val="28"/>
                <w:szCs w:val="28"/>
              </w:rPr>
              <w:t>»</w:t>
            </w:r>
            <w:r w:rsidR="00972852" w:rsidRPr="00D363B1">
              <w:rPr>
                <w:sz w:val="28"/>
                <w:szCs w:val="28"/>
              </w:rPr>
              <w:t>_</w:t>
            </w:r>
            <w:r w:rsidR="0020303C" w:rsidRPr="00D363B1">
              <w:rPr>
                <w:sz w:val="28"/>
                <w:szCs w:val="28"/>
              </w:rPr>
              <w:t>_</w:t>
            </w:r>
            <w:r w:rsidR="003B4B53" w:rsidRPr="00D363B1">
              <w:rPr>
                <w:sz w:val="28"/>
                <w:szCs w:val="28"/>
              </w:rPr>
              <w:t>мая___</w:t>
            </w:r>
            <w:r w:rsidR="00CC4CA7" w:rsidRPr="00D363B1">
              <w:rPr>
                <w:sz w:val="28"/>
                <w:szCs w:val="28"/>
              </w:rPr>
              <w:t>202</w:t>
            </w:r>
            <w:r w:rsidR="0020303C" w:rsidRPr="00D363B1">
              <w:rPr>
                <w:sz w:val="28"/>
                <w:szCs w:val="28"/>
              </w:rPr>
              <w:t>3</w:t>
            </w:r>
            <w:r w:rsidRPr="00D363B1">
              <w:rPr>
                <w:sz w:val="28"/>
                <w:szCs w:val="28"/>
              </w:rPr>
              <w:t xml:space="preserve"> г.</w:t>
            </w:r>
          </w:p>
        </w:tc>
      </w:tr>
    </w:tbl>
    <w:p w14:paraId="2D91C143" w14:textId="77777777" w:rsidR="000C61C1" w:rsidRPr="00D363B1" w:rsidRDefault="000C61C1" w:rsidP="002E7B78">
      <w:pPr>
        <w:jc w:val="center"/>
        <w:rPr>
          <w:sz w:val="28"/>
          <w:szCs w:val="28"/>
        </w:rPr>
      </w:pPr>
    </w:p>
    <w:p w14:paraId="4BAFF557" w14:textId="77777777" w:rsidR="0050074D" w:rsidRPr="00D363B1" w:rsidRDefault="0050074D" w:rsidP="002E7B78">
      <w:pPr>
        <w:jc w:val="center"/>
        <w:rPr>
          <w:b/>
          <w:sz w:val="28"/>
          <w:szCs w:val="28"/>
        </w:rPr>
      </w:pPr>
    </w:p>
    <w:p w14:paraId="3863E7D1" w14:textId="532EDB93" w:rsidR="0050074D" w:rsidRPr="00D363B1" w:rsidRDefault="00B01C75" w:rsidP="002E7B78">
      <w:pPr>
        <w:jc w:val="center"/>
        <w:rPr>
          <w:b/>
          <w:sz w:val="28"/>
          <w:szCs w:val="28"/>
        </w:rPr>
      </w:pPr>
      <w:r w:rsidRPr="00D363B1">
        <w:rPr>
          <w:b/>
          <w:sz w:val="28"/>
          <w:szCs w:val="28"/>
        </w:rPr>
        <w:t xml:space="preserve">Тюриков А.Г., </w:t>
      </w:r>
      <w:r w:rsidR="00CC4CA7" w:rsidRPr="00D363B1">
        <w:rPr>
          <w:b/>
          <w:sz w:val="28"/>
          <w:szCs w:val="28"/>
        </w:rPr>
        <w:t>Разов П</w:t>
      </w:r>
      <w:r w:rsidR="0050074D" w:rsidRPr="00D363B1">
        <w:rPr>
          <w:b/>
          <w:sz w:val="28"/>
          <w:szCs w:val="28"/>
        </w:rPr>
        <w:t>.В.</w:t>
      </w:r>
    </w:p>
    <w:p w14:paraId="6BC11544" w14:textId="77777777" w:rsidR="0050074D" w:rsidRPr="00D363B1" w:rsidRDefault="0050074D" w:rsidP="002E7B78">
      <w:pPr>
        <w:jc w:val="center"/>
        <w:rPr>
          <w:b/>
          <w:sz w:val="28"/>
          <w:szCs w:val="28"/>
        </w:rPr>
      </w:pPr>
    </w:p>
    <w:p w14:paraId="6959B176" w14:textId="77777777" w:rsidR="00C041C5" w:rsidRPr="00D363B1" w:rsidRDefault="00953761" w:rsidP="002E7B78">
      <w:pPr>
        <w:jc w:val="center"/>
        <w:rPr>
          <w:b/>
          <w:sz w:val="28"/>
          <w:szCs w:val="28"/>
        </w:rPr>
      </w:pPr>
      <w:r w:rsidRPr="00D363B1">
        <w:rPr>
          <w:b/>
          <w:sz w:val="28"/>
          <w:szCs w:val="28"/>
        </w:rPr>
        <w:t>ПРОГРАММА</w:t>
      </w:r>
    </w:p>
    <w:p w14:paraId="30F9DB1A" w14:textId="77777777" w:rsidR="00953761" w:rsidRPr="00D363B1" w:rsidRDefault="00953761" w:rsidP="002E7B78">
      <w:pPr>
        <w:jc w:val="center"/>
        <w:rPr>
          <w:b/>
          <w:sz w:val="28"/>
          <w:szCs w:val="28"/>
        </w:rPr>
      </w:pPr>
      <w:r w:rsidRPr="00D363B1">
        <w:rPr>
          <w:b/>
          <w:sz w:val="28"/>
          <w:szCs w:val="28"/>
        </w:rPr>
        <w:t>НАУЧНО-ИССЛЕДОВАТЕЛЬСКОЙ РАБОТЫ</w:t>
      </w:r>
    </w:p>
    <w:p w14:paraId="7C57491C" w14:textId="23032B32" w:rsidR="006533DC" w:rsidRPr="00D363B1" w:rsidRDefault="006533DC" w:rsidP="002E7B78">
      <w:pPr>
        <w:jc w:val="center"/>
        <w:rPr>
          <w:sz w:val="28"/>
          <w:szCs w:val="28"/>
        </w:rPr>
      </w:pPr>
    </w:p>
    <w:p w14:paraId="07525CF2" w14:textId="77777777" w:rsidR="00B01C75" w:rsidRPr="00D363B1" w:rsidRDefault="00B01C75" w:rsidP="002E7B78">
      <w:pPr>
        <w:jc w:val="center"/>
        <w:rPr>
          <w:sz w:val="28"/>
          <w:szCs w:val="28"/>
        </w:rPr>
      </w:pPr>
    </w:p>
    <w:p w14:paraId="28DF2C90" w14:textId="582AF9A1" w:rsidR="00B840A6" w:rsidRPr="00D363B1" w:rsidRDefault="00B840A6" w:rsidP="00B840A6">
      <w:pPr>
        <w:tabs>
          <w:tab w:val="left" w:leader="underscore" w:pos="9098"/>
        </w:tabs>
        <w:spacing w:line="240" w:lineRule="atLeast"/>
        <w:rPr>
          <w:b/>
          <w:bCs/>
          <w:spacing w:val="10"/>
          <w:sz w:val="28"/>
          <w:szCs w:val="28"/>
          <w:u w:val="single"/>
        </w:rPr>
      </w:pPr>
      <w:r w:rsidRPr="00D363B1">
        <w:rPr>
          <w:b/>
          <w:bCs/>
          <w:spacing w:val="10"/>
          <w:sz w:val="28"/>
          <w:szCs w:val="28"/>
        </w:rPr>
        <w:t xml:space="preserve">Направление подготовки                </w:t>
      </w:r>
      <w:r w:rsidRPr="00D363B1">
        <w:rPr>
          <w:sz w:val="28"/>
          <w:szCs w:val="28"/>
          <w:u w:val="single"/>
          <w:shd w:val="clear" w:color="auto" w:fill="FFFFFF"/>
        </w:rPr>
        <w:t>39.04.01 Социология</w:t>
      </w:r>
    </w:p>
    <w:p w14:paraId="14BD5579" w14:textId="0E5DA8B7" w:rsidR="00B840A6" w:rsidRPr="00D363B1" w:rsidRDefault="00B840A6" w:rsidP="00B840A6">
      <w:pPr>
        <w:tabs>
          <w:tab w:val="left" w:leader="underscore" w:pos="9098"/>
        </w:tabs>
        <w:spacing w:after="302" w:line="250" w:lineRule="exact"/>
        <w:ind w:left="40"/>
        <w:rPr>
          <w:bCs/>
          <w:spacing w:val="10"/>
          <w:sz w:val="25"/>
          <w:szCs w:val="25"/>
        </w:rPr>
      </w:pPr>
      <w:r w:rsidRPr="00D363B1">
        <w:rPr>
          <w:b/>
          <w:bCs/>
          <w:spacing w:val="10"/>
          <w:sz w:val="25"/>
          <w:szCs w:val="25"/>
        </w:rPr>
        <w:t xml:space="preserve">                                                          </w:t>
      </w:r>
      <w:r w:rsidRPr="00D363B1">
        <w:rPr>
          <w:bCs/>
          <w:spacing w:val="10"/>
          <w:sz w:val="25"/>
          <w:szCs w:val="25"/>
        </w:rPr>
        <w:t>(код, наименование направления)</w:t>
      </w:r>
    </w:p>
    <w:p w14:paraId="3E84CF89" w14:textId="3D5617A7" w:rsidR="00B840A6" w:rsidRPr="00D363B1" w:rsidRDefault="00B840A6" w:rsidP="00B840A6">
      <w:pPr>
        <w:tabs>
          <w:tab w:val="left" w:leader="underscore" w:pos="9107"/>
        </w:tabs>
        <w:spacing w:after="777" w:line="250" w:lineRule="exact"/>
        <w:ind w:left="40"/>
        <w:rPr>
          <w:b/>
          <w:bCs/>
          <w:spacing w:val="10"/>
          <w:sz w:val="28"/>
          <w:szCs w:val="28"/>
        </w:rPr>
      </w:pPr>
      <w:r w:rsidRPr="00D363B1">
        <w:rPr>
          <w:b/>
          <w:bCs/>
          <w:spacing w:val="10"/>
          <w:sz w:val="28"/>
          <w:szCs w:val="28"/>
        </w:rPr>
        <w:t xml:space="preserve">Направленность </w:t>
      </w:r>
      <w:r w:rsidR="003B4B53" w:rsidRPr="00D363B1">
        <w:rPr>
          <w:b/>
          <w:bCs/>
          <w:spacing w:val="10"/>
          <w:sz w:val="28"/>
          <w:szCs w:val="28"/>
        </w:rPr>
        <w:t>программы «</w:t>
      </w:r>
      <w:r w:rsidRPr="00D363B1">
        <w:rPr>
          <w:spacing w:val="10"/>
          <w:sz w:val="28"/>
          <w:szCs w:val="28"/>
          <w:u w:val="single"/>
        </w:rPr>
        <w:t>Социология управления»</w:t>
      </w:r>
      <w:r w:rsidRPr="00D363B1">
        <w:rPr>
          <w:b/>
          <w:bCs/>
          <w:spacing w:val="10"/>
          <w:sz w:val="28"/>
          <w:szCs w:val="28"/>
        </w:rPr>
        <w:t xml:space="preserve"> </w:t>
      </w:r>
    </w:p>
    <w:p w14:paraId="65C6B882" w14:textId="77777777" w:rsidR="00B840A6" w:rsidRPr="00D363B1" w:rsidRDefault="00B840A6" w:rsidP="002E7B78">
      <w:pPr>
        <w:jc w:val="center"/>
        <w:rPr>
          <w:sz w:val="28"/>
          <w:szCs w:val="28"/>
        </w:rPr>
      </w:pPr>
    </w:p>
    <w:p w14:paraId="07D68030" w14:textId="77777777" w:rsidR="00B9523D" w:rsidRPr="00D363B1" w:rsidRDefault="00B9523D" w:rsidP="00B9523D">
      <w:pPr>
        <w:suppressAutoHyphens/>
        <w:spacing w:line="276" w:lineRule="auto"/>
        <w:contextualSpacing/>
        <w:jc w:val="center"/>
        <w:rPr>
          <w:i/>
          <w:sz w:val="24"/>
          <w:szCs w:val="24"/>
        </w:rPr>
      </w:pPr>
    </w:p>
    <w:p w14:paraId="4B50A954" w14:textId="77777777" w:rsidR="00B840A6" w:rsidRPr="00D363B1" w:rsidRDefault="00B9523D" w:rsidP="00B9523D">
      <w:pPr>
        <w:suppressAutoHyphens/>
        <w:spacing w:line="276" w:lineRule="auto"/>
        <w:contextualSpacing/>
        <w:jc w:val="center"/>
        <w:rPr>
          <w:i/>
          <w:sz w:val="24"/>
          <w:szCs w:val="24"/>
        </w:rPr>
      </w:pPr>
      <w:r w:rsidRPr="00D363B1">
        <w:rPr>
          <w:i/>
          <w:sz w:val="24"/>
          <w:szCs w:val="24"/>
        </w:rPr>
        <w:t xml:space="preserve">Рекомендовано Ученым советом Факультета </w:t>
      </w:r>
    </w:p>
    <w:p w14:paraId="4B00692F" w14:textId="771A6990" w:rsidR="00B9523D" w:rsidRPr="00D363B1" w:rsidRDefault="00F16543" w:rsidP="00B9523D">
      <w:pPr>
        <w:suppressAutoHyphens/>
        <w:spacing w:line="276" w:lineRule="auto"/>
        <w:contextualSpacing/>
        <w:jc w:val="center"/>
        <w:rPr>
          <w:i/>
          <w:sz w:val="24"/>
          <w:szCs w:val="24"/>
        </w:rPr>
      </w:pPr>
      <w:r w:rsidRPr="00D363B1">
        <w:rPr>
          <w:i/>
          <w:sz w:val="24"/>
          <w:szCs w:val="24"/>
        </w:rPr>
        <w:t>социальных наук и массовых коммуникаций</w:t>
      </w:r>
    </w:p>
    <w:p w14:paraId="69D00F4E" w14:textId="1CD2859D" w:rsidR="00B9523D" w:rsidRPr="00D363B1" w:rsidRDefault="00B9523D" w:rsidP="00B9523D">
      <w:pPr>
        <w:suppressAutoHyphens/>
        <w:spacing w:line="276" w:lineRule="auto"/>
        <w:contextualSpacing/>
        <w:jc w:val="center"/>
        <w:rPr>
          <w:iCs/>
          <w:sz w:val="24"/>
          <w:szCs w:val="24"/>
        </w:rPr>
      </w:pPr>
      <w:r w:rsidRPr="00D363B1">
        <w:rPr>
          <w:iCs/>
          <w:sz w:val="24"/>
          <w:szCs w:val="24"/>
        </w:rPr>
        <w:t>(</w:t>
      </w:r>
      <w:r w:rsidR="003B4B53" w:rsidRPr="00D363B1">
        <w:rPr>
          <w:i/>
          <w:sz w:val="24"/>
          <w:szCs w:val="24"/>
        </w:rPr>
        <w:t>от «16» мая 2023</w:t>
      </w:r>
      <w:r w:rsidR="00B840A6" w:rsidRPr="00D363B1">
        <w:rPr>
          <w:i/>
          <w:sz w:val="24"/>
          <w:szCs w:val="24"/>
        </w:rPr>
        <w:t xml:space="preserve"> г</w:t>
      </w:r>
      <w:r w:rsidR="003B4B53" w:rsidRPr="00D363B1">
        <w:rPr>
          <w:i/>
          <w:sz w:val="24"/>
          <w:szCs w:val="24"/>
        </w:rPr>
        <w:t>.</w:t>
      </w:r>
      <w:r w:rsidR="00B840A6" w:rsidRPr="00D363B1">
        <w:rPr>
          <w:i/>
          <w:sz w:val="24"/>
          <w:szCs w:val="24"/>
        </w:rPr>
        <w:t xml:space="preserve"> </w:t>
      </w:r>
      <w:r w:rsidRPr="00D363B1">
        <w:rPr>
          <w:i/>
          <w:sz w:val="24"/>
          <w:szCs w:val="24"/>
        </w:rPr>
        <w:t xml:space="preserve">протокол </w:t>
      </w:r>
      <w:r w:rsidR="003B4B53" w:rsidRPr="00D363B1">
        <w:rPr>
          <w:i/>
          <w:sz w:val="24"/>
          <w:szCs w:val="24"/>
        </w:rPr>
        <w:t>№ 32</w:t>
      </w:r>
      <w:r w:rsidRPr="00D363B1">
        <w:rPr>
          <w:iCs/>
          <w:sz w:val="24"/>
          <w:szCs w:val="24"/>
        </w:rPr>
        <w:t>)</w:t>
      </w:r>
    </w:p>
    <w:p w14:paraId="6DE81E5E" w14:textId="77777777" w:rsidR="00B9523D" w:rsidRPr="00D363B1" w:rsidRDefault="00B9523D" w:rsidP="00B9523D">
      <w:pPr>
        <w:suppressAutoHyphens/>
        <w:spacing w:line="276" w:lineRule="auto"/>
        <w:contextualSpacing/>
        <w:jc w:val="center"/>
        <w:rPr>
          <w:i/>
          <w:sz w:val="24"/>
          <w:szCs w:val="24"/>
        </w:rPr>
      </w:pPr>
    </w:p>
    <w:p w14:paraId="4B9BBE2A" w14:textId="77777777" w:rsidR="00B840A6" w:rsidRPr="00D363B1" w:rsidRDefault="00B9523D" w:rsidP="00B9523D">
      <w:pPr>
        <w:suppressAutoHyphens/>
        <w:spacing w:line="276" w:lineRule="auto"/>
        <w:contextualSpacing/>
        <w:jc w:val="center"/>
        <w:rPr>
          <w:i/>
          <w:sz w:val="24"/>
          <w:szCs w:val="24"/>
        </w:rPr>
      </w:pPr>
      <w:r w:rsidRPr="00D363B1">
        <w:rPr>
          <w:i/>
          <w:sz w:val="24"/>
          <w:szCs w:val="24"/>
        </w:rPr>
        <w:t xml:space="preserve">Одобрено Советом учебно-научного Департамента </w:t>
      </w:r>
    </w:p>
    <w:p w14:paraId="7CE1DFBA" w14:textId="7CD67D8E" w:rsidR="00B9523D" w:rsidRPr="00D363B1" w:rsidRDefault="00B9523D" w:rsidP="00B9523D">
      <w:pPr>
        <w:suppressAutoHyphens/>
        <w:spacing w:line="276" w:lineRule="auto"/>
        <w:contextualSpacing/>
        <w:jc w:val="center"/>
        <w:rPr>
          <w:i/>
          <w:sz w:val="24"/>
          <w:szCs w:val="24"/>
        </w:rPr>
      </w:pPr>
      <w:r w:rsidRPr="00D363B1">
        <w:rPr>
          <w:i/>
          <w:sz w:val="24"/>
          <w:szCs w:val="24"/>
        </w:rPr>
        <w:t>социологии</w:t>
      </w:r>
      <w:r w:rsidR="007D04A3" w:rsidRPr="00D363B1">
        <w:rPr>
          <w:i/>
          <w:sz w:val="24"/>
          <w:szCs w:val="24"/>
        </w:rPr>
        <w:t xml:space="preserve"> Факультета социальных наук и массовых коммуникаций</w:t>
      </w:r>
    </w:p>
    <w:p w14:paraId="0050CBD9" w14:textId="3BF2A3F8" w:rsidR="00422585" w:rsidRPr="00D363B1" w:rsidRDefault="00B9523D" w:rsidP="00B9523D">
      <w:pPr>
        <w:suppressAutoHyphens/>
        <w:jc w:val="center"/>
        <w:rPr>
          <w:sz w:val="28"/>
          <w:szCs w:val="28"/>
        </w:rPr>
      </w:pPr>
      <w:r w:rsidRPr="00D363B1">
        <w:rPr>
          <w:sz w:val="24"/>
          <w:szCs w:val="24"/>
        </w:rPr>
        <w:t xml:space="preserve">     </w:t>
      </w:r>
      <w:r w:rsidRPr="00D363B1">
        <w:rPr>
          <w:i/>
          <w:sz w:val="24"/>
          <w:szCs w:val="24"/>
        </w:rPr>
        <w:t>(</w:t>
      </w:r>
      <w:r w:rsidR="003B4B53" w:rsidRPr="00D363B1">
        <w:rPr>
          <w:i/>
          <w:sz w:val="24"/>
          <w:szCs w:val="24"/>
        </w:rPr>
        <w:t>от «25» апреля 2023</w:t>
      </w:r>
      <w:r w:rsidR="00B840A6" w:rsidRPr="00D363B1">
        <w:rPr>
          <w:i/>
          <w:sz w:val="24"/>
          <w:szCs w:val="24"/>
        </w:rPr>
        <w:t xml:space="preserve"> г. </w:t>
      </w:r>
      <w:r w:rsidRPr="00D363B1">
        <w:rPr>
          <w:i/>
          <w:sz w:val="24"/>
          <w:szCs w:val="24"/>
        </w:rPr>
        <w:t xml:space="preserve">протокол </w:t>
      </w:r>
      <w:r w:rsidR="003B4B53" w:rsidRPr="00D363B1">
        <w:rPr>
          <w:i/>
          <w:sz w:val="24"/>
          <w:szCs w:val="24"/>
        </w:rPr>
        <w:t>№ 12</w:t>
      </w:r>
      <w:r w:rsidRPr="00D363B1">
        <w:rPr>
          <w:i/>
          <w:sz w:val="24"/>
          <w:szCs w:val="24"/>
        </w:rPr>
        <w:t>)</w:t>
      </w:r>
    </w:p>
    <w:p w14:paraId="36A8FF40" w14:textId="77777777" w:rsidR="00422585" w:rsidRPr="00D363B1" w:rsidRDefault="00422585" w:rsidP="002E7B78">
      <w:pPr>
        <w:suppressAutoHyphens/>
        <w:jc w:val="center"/>
        <w:rPr>
          <w:sz w:val="28"/>
          <w:szCs w:val="28"/>
        </w:rPr>
      </w:pPr>
    </w:p>
    <w:p w14:paraId="0C5515AB" w14:textId="77777777" w:rsidR="00422585" w:rsidRPr="00D363B1" w:rsidRDefault="00422585" w:rsidP="002E7B78">
      <w:pPr>
        <w:suppressAutoHyphens/>
        <w:jc w:val="center"/>
        <w:rPr>
          <w:sz w:val="28"/>
          <w:szCs w:val="28"/>
        </w:rPr>
      </w:pPr>
    </w:p>
    <w:p w14:paraId="372CF3B3" w14:textId="77777777" w:rsidR="00422585" w:rsidRPr="00D363B1" w:rsidRDefault="00422585" w:rsidP="002E7B78">
      <w:pPr>
        <w:suppressAutoHyphens/>
        <w:jc w:val="center"/>
        <w:rPr>
          <w:sz w:val="28"/>
          <w:szCs w:val="28"/>
        </w:rPr>
      </w:pPr>
    </w:p>
    <w:p w14:paraId="2A87762F" w14:textId="77777777" w:rsidR="00953761" w:rsidRPr="00D363B1" w:rsidRDefault="00953761" w:rsidP="002E7B78">
      <w:pPr>
        <w:suppressAutoHyphens/>
        <w:jc w:val="center"/>
        <w:rPr>
          <w:sz w:val="28"/>
          <w:szCs w:val="28"/>
        </w:rPr>
      </w:pPr>
    </w:p>
    <w:p w14:paraId="29CD9FC6" w14:textId="301EF325" w:rsidR="00C041C5" w:rsidRPr="00D363B1" w:rsidRDefault="00E8052C" w:rsidP="002E7B78">
      <w:pPr>
        <w:suppressAutoHyphens/>
        <w:jc w:val="center"/>
        <w:rPr>
          <w:sz w:val="28"/>
          <w:szCs w:val="28"/>
        </w:rPr>
      </w:pPr>
      <w:r w:rsidRPr="00D363B1">
        <w:rPr>
          <w:sz w:val="28"/>
          <w:szCs w:val="28"/>
        </w:rPr>
        <w:t xml:space="preserve">Москва </w:t>
      </w:r>
      <w:r w:rsidR="00422585" w:rsidRPr="00D363B1">
        <w:rPr>
          <w:sz w:val="28"/>
          <w:szCs w:val="28"/>
        </w:rPr>
        <w:t>20</w:t>
      </w:r>
      <w:r w:rsidR="00CC4CA7" w:rsidRPr="00D363B1">
        <w:rPr>
          <w:sz w:val="28"/>
          <w:szCs w:val="28"/>
        </w:rPr>
        <w:t>2</w:t>
      </w:r>
      <w:r w:rsidR="0020303C" w:rsidRPr="00D363B1">
        <w:rPr>
          <w:sz w:val="28"/>
          <w:szCs w:val="28"/>
        </w:rPr>
        <w:t>3</w:t>
      </w:r>
    </w:p>
    <w:p w14:paraId="79B8F6CB" w14:textId="5DD325F9" w:rsidR="004B353D" w:rsidRPr="00D363B1" w:rsidRDefault="000C61C1" w:rsidP="003C0526">
      <w:pPr>
        <w:rPr>
          <w:b/>
          <w:sz w:val="28"/>
          <w:szCs w:val="28"/>
        </w:rPr>
      </w:pPr>
      <w:r w:rsidRPr="00D363B1">
        <w:rPr>
          <w:b/>
          <w:sz w:val="28"/>
          <w:szCs w:val="28"/>
          <w:highlight w:val="yellow"/>
        </w:rPr>
        <w:br w:type="page"/>
      </w:r>
      <w:r w:rsidR="004B353D" w:rsidRPr="00D363B1">
        <w:rPr>
          <w:b/>
          <w:sz w:val="28"/>
          <w:szCs w:val="28"/>
        </w:rPr>
        <w:lastRenderedPageBreak/>
        <w:t>Содержание</w:t>
      </w:r>
    </w:p>
    <w:p w14:paraId="47E0C394" w14:textId="77777777" w:rsidR="004B353D" w:rsidRPr="00D363B1" w:rsidRDefault="004B353D" w:rsidP="004B353D">
      <w:pPr>
        <w:suppressAutoHyphens/>
        <w:jc w:val="center"/>
        <w:rPr>
          <w:b/>
          <w:sz w:val="28"/>
          <w:szCs w:val="28"/>
          <w:highlight w:val="yellow"/>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gridCol w:w="561"/>
      </w:tblGrid>
      <w:tr w:rsidR="00D363B1" w:rsidRPr="00D363B1" w14:paraId="76D637E4" w14:textId="77777777" w:rsidTr="00871B15">
        <w:tc>
          <w:tcPr>
            <w:tcW w:w="9067" w:type="dxa"/>
          </w:tcPr>
          <w:p w14:paraId="14BBEC18" w14:textId="77777777" w:rsidR="004B353D" w:rsidRPr="00D363B1" w:rsidRDefault="004B353D" w:rsidP="00871B15">
            <w:pPr>
              <w:suppressAutoHyphens/>
              <w:ind w:firstLine="596"/>
              <w:jc w:val="both"/>
              <w:rPr>
                <w:sz w:val="24"/>
                <w:szCs w:val="24"/>
              </w:rPr>
            </w:pPr>
            <w:r w:rsidRPr="00D363B1">
              <w:rPr>
                <w:sz w:val="24"/>
                <w:szCs w:val="24"/>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p>
        </w:tc>
        <w:tc>
          <w:tcPr>
            <w:tcW w:w="561" w:type="dxa"/>
            <w:vAlign w:val="bottom"/>
          </w:tcPr>
          <w:p w14:paraId="085D1AB5" w14:textId="2488EF18" w:rsidR="004B353D" w:rsidRPr="00D363B1" w:rsidRDefault="00231CB3" w:rsidP="00871B15">
            <w:pPr>
              <w:suppressAutoHyphens/>
              <w:jc w:val="right"/>
              <w:rPr>
                <w:sz w:val="24"/>
                <w:szCs w:val="24"/>
              </w:rPr>
            </w:pPr>
            <w:r w:rsidRPr="00D363B1">
              <w:rPr>
                <w:sz w:val="24"/>
                <w:szCs w:val="24"/>
              </w:rPr>
              <w:t>3</w:t>
            </w:r>
          </w:p>
        </w:tc>
      </w:tr>
      <w:tr w:rsidR="00D363B1" w:rsidRPr="00D363B1" w14:paraId="1703E9AA" w14:textId="77777777" w:rsidTr="00871B15">
        <w:tc>
          <w:tcPr>
            <w:tcW w:w="9067" w:type="dxa"/>
          </w:tcPr>
          <w:p w14:paraId="132B1121" w14:textId="77777777" w:rsidR="004B353D" w:rsidRPr="00D363B1" w:rsidRDefault="004B353D" w:rsidP="00871B15">
            <w:pPr>
              <w:suppressAutoHyphens/>
              <w:ind w:firstLine="596"/>
              <w:jc w:val="both"/>
              <w:rPr>
                <w:sz w:val="24"/>
                <w:szCs w:val="24"/>
              </w:rPr>
            </w:pPr>
          </w:p>
        </w:tc>
        <w:tc>
          <w:tcPr>
            <w:tcW w:w="561" w:type="dxa"/>
            <w:vAlign w:val="bottom"/>
          </w:tcPr>
          <w:p w14:paraId="763CD6A8" w14:textId="77777777" w:rsidR="004B353D" w:rsidRPr="00D363B1" w:rsidRDefault="004B353D" w:rsidP="00871B15">
            <w:pPr>
              <w:suppressAutoHyphens/>
              <w:jc w:val="right"/>
              <w:rPr>
                <w:sz w:val="24"/>
                <w:szCs w:val="24"/>
              </w:rPr>
            </w:pPr>
          </w:p>
        </w:tc>
      </w:tr>
      <w:tr w:rsidR="00D363B1" w:rsidRPr="00D363B1" w14:paraId="22C5F34C" w14:textId="77777777" w:rsidTr="00871B15">
        <w:tc>
          <w:tcPr>
            <w:tcW w:w="9067" w:type="dxa"/>
          </w:tcPr>
          <w:p w14:paraId="0C27D157" w14:textId="77777777" w:rsidR="004B353D" w:rsidRPr="00D363B1" w:rsidRDefault="004B353D" w:rsidP="00871B15">
            <w:pPr>
              <w:suppressAutoHyphens/>
              <w:ind w:firstLine="596"/>
              <w:jc w:val="both"/>
              <w:rPr>
                <w:sz w:val="24"/>
                <w:szCs w:val="24"/>
              </w:rPr>
            </w:pPr>
            <w:r w:rsidRPr="00D363B1">
              <w:rPr>
                <w:sz w:val="24"/>
                <w:szCs w:val="24"/>
              </w:rPr>
              <w:t>2. Место НИР в структуре образовательной программы……………………………</w:t>
            </w:r>
          </w:p>
        </w:tc>
        <w:tc>
          <w:tcPr>
            <w:tcW w:w="561" w:type="dxa"/>
            <w:vAlign w:val="bottom"/>
          </w:tcPr>
          <w:p w14:paraId="6E969B05" w14:textId="77777777" w:rsidR="004B353D" w:rsidRPr="00D363B1" w:rsidRDefault="004B353D" w:rsidP="00871B15">
            <w:pPr>
              <w:suppressAutoHyphens/>
              <w:jc w:val="right"/>
              <w:rPr>
                <w:sz w:val="24"/>
                <w:szCs w:val="24"/>
              </w:rPr>
            </w:pPr>
            <w:r w:rsidRPr="00D363B1">
              <w:rPr>
                <w:sz w:val="24"/>
                <w:szCs w:val="24"/>
              </w:rPr>
              <w:t>13</w:t>
            </w:r>
          </w:p>
        </w:tc>
      </w:tr>
      <w:tr w:rsidR="00D363B1" w:rsidRPr="00D363B1" w14:paraId="06E0ED92" w14:textId="77777777" w:rsidTr="00871B15">
        <w:tc>
          <w:tcPr>
            <w:tcW w:w="9067" w:type="dxa"/>
          </w:tcPr>
          <w:p w14:paraId="1F13746B"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4865DD20" w14:textId="77777777" w:rsidR="004B353D" w:rsidRPr="00D363B1" w:rsidRDefault="004B353D" w:rsidP="00871B15">
            <w:pPr>
              <w:suppressAutoHyphens/>
              <w:jc w:val="right"/>
              <w:rPr>
                <w:sz w:val="24"/>
                <w:szCs w:val="24"/>
                <w:highlight w:val="yellow"/>
              </w:rPr>
            </w:pPr>
          </w:p>
        </w:tc>
      </w:tr>
      <w:tr w:rsidR="00D363B1" w:rsidRPr="00D363B1" w14:paraId="2B601991" w14:textId="77777777" w:rsidTr="00871B15">
        <w:tc>
          <w:tcPr>
            <w:tcW w:w="9067" w:type="dxa"/>
          </w:tcPr>
          <w:p w14:paraId="7E069E73" w14:textId="77777777" w:rsidR="004B353D" w:rsidRPr="00D363B1" w:rsidRDefault="004B353D" w:rsidP="00871B15">
            <w:pPr>
              <w:suppressAutoHyphens/>
              <w:ind w:firstLine="596"/>
              <w:jc w:val="both"/>
              <w:rPr>
                <w:sz w:val="24"/>
                <w:szCs w:val="24"/>
              </w:rPr>
            </w:pPr>
            <w:r w:rsidRPr="00D363B1">
              <w:rPr>
                <w:sz w:val="24"/>
                <w:szCs w:val="24"/>
              </w:rPr>
              <w:t>3. Объем НИР в зачетных единицах и в академических часах с выделением объема аудиторной (семинары) и самостоятельной работы..............................................</w:t>
            </w:r>
          </w:p>
        </w:tc>
        <w:tc>
          <w:tcPr>
            <w:tcW w:w="561" w:type="dxa"/>
            <w:vAlign w:val="bottom"/>
          </w:tcPr>
          <w:p w14:paraId="5EF9AC9E" w14:textId="77777777" w:rsidR="004B353D" w:rsidRPr="00D363B1" w:rsidRDefault="004B353D" w:rsidP="00871B15">
            <w:pPr>
              <w:suppressAutoHyphens/>
              <w:jc w:val="right"/>
              <w:rPr>
                <w:sz w:val="24"/>
                <w:szCs w:val="24"/>
              </w:rPr>
            </w:pPr>
            <w:r w:rsidRPr="00D363B1">
              <w:rPr>
                <w:sz w:val="24"/>
                <w:szCs w:val="24"/>
              </w:rPr>
              <w:t>14</w:t>
            </w:r>
          </w:p>
        </w:tc>
      </w:tr>
      <w:tr w:rsidR="00D363B1" w:rsidRPr="00D363B1" w14:paraId="0FB15038" w14:textId="77777777" w:rsidTr="00871B15">
        <w:tc>
          <w:tcPr>
            <w:tcW w:w="9067" w:type="dxa"/>
          </w:tcPr>
          <w:p w14:paraId="20C1A64C"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40156430" w14:textId="77777777" w:rsidR="004B353D" w:rsidRPr="00D363B1" w:rsidRDefault="004B353D" w:rsidP="00871B15">
            <w:pPr>
              <w:suppressAutoHyphens/>
              <w:jc w:val="right"/>
              <w:rPr>
                <w:sz w:val="24"/>
                <w:szCs w:val="24"/>
                <w:highlight w:val="yellow"/>
              </w:rPr>
            </w:pPr>
          </w:p>
        </w:tc>
      </w:tr>
      <w:tr w:rsidR="00D363B1" w:rsidRPr="00D363B1" w14:paraId="7BAD973A" w14:textId="77777777" w:rsidTr="00871B15">
        <w:tc>
          <w:tcPr>
            <w:tcW w:w="9067" w:type="dxa"/>
          </w:tcPr>
          <w:p w14:paraId="205F3276" w14:textId="77777777" w:rsidR="004B353D" w:rsidRPr="00D363B1" w:rsidRDefault="004B353D" w:rsidP="00871B15">
            <w:pPr>
              <w:suppressAutoHyphens/>
              <w:ind w:firstLine="596"/>
              <w:jc w:val="both"/>
              <w:rPr>
                <w:sz w:val="24"/>
                <w:szCs w:val="24"/>
              </w:rPr>
            </w:pPr>
            <w:r w:rsidRPr="00D363B1">
              <w:rPr>
                <w:sz w:val="24"/>
                <w:szCs w:val="24"/>
              </w:rPr>
              <w:t>4.Содержание НИР……………………………………………………………………</w:t>
            </w:r>
          </w:p>
        </w:tc>
        <w:tc>
          <w:tcPr>
            <w:tcW w:w="561" w:type="dxa"/>
            <w:vAlign w:val="bottom"/>
          </w:tcPr>
          <w:p w14:paraId="7F1FA298" w14:textId="77777777" w:rsidR="004B353D" w:rsidRPr="00D363B1" w:rsidRDefault="004B353D" w:rsidP="00871B15">
            <w:pPr>
              <w:suppressAutoHyphens/>
              <w:jc w:val="right"/>
              <w:rPr>
                <w:sz w:val="24"/>
                <w:szCs w:val="24"/>
              </w:rPr>
            </w:pPr>
            <w:r w:rsidRPr="00D363B1">
              <w:rPr>
                <w:sz w:val="24"/>
                <w:szCs w:val="24"/>
              </w:rPr>
              <w:t>15</w:t>
            </w:r>
          </w:p>
        </w:tc>
      </w:tr>
      <w:tr w:rsidR="00D363B1" w:rsidRPr="00D363B1" w14:paraId="307070E5" w14:textId="77777777" w:rsidTr="00871B15">
        <w:tc>
          <w:tcPr>
            <w:tcW w:w="9067" w:type="dxa"/>
          </w:tcPr>
          <w:p w14:paraId="4D8F8F92"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1783A57D" w14:textId="77777777" w:rsidR="004B353D" w:rsidRPr="00D363B1" w:rsidRDefault="004B353D" w:rsidP="00871B15">
            <w:pPr>
              <w:suppressAutoHyphens/>
              <w:jc w:val="right"/>
              <w:rPr>
                <w:sz w:val="24"/>
                <w:szCs w:val="24"/>
                <w:highlight w:val="yellow"/>
              </w:rPr>
            </w:pPr>
          </w:p>
        </w:tc>
      </w:tr>
      <w:tr w:rsidR="00D363B1" w:rsidRPr="00D363B1" w14:paraId="2C0C9110" w14:textId="77777777" w:rsidTr="00871B15">
        <w:tc>
          <w:tcPr>
            <w:tcW w:w="9067" w:type="dxa"/>
          </w:tcPr>
          <w:p w14:paraId="64A7DBC7" w14:textId="77777777" w:rsidR="004B353D" w:rsidRPr="00D363B1" w:rsidRDefault="004B353D" w:rsidP="00871B15">
            <w:pPr>
              <w:suppressAutoHyphens/>
              <w:ind w:firstLine="596"/>
              <w:jc w:val="both"/>
              <w:rPr>
                <w:sz w:val="24"/>
                <w:szCs w:val="24"/>
              </w:rPr>
            </w:pPr>
            <w:r w:rsidRPr="00D363B1">
              <w:rPr>
                <w:sz w:val="24"/>
                <w:szCs w:val="24"/>
              </w:rPr>
              <w:t>5. Учебно-методическое обеспечение для самостоятельной работы обучающихся при проведении НИР………………………………………………………………………...</w:t>
            </w:r>
          </w:p>
        </w:tc>
        <w:tc>
          <w:tcPr>
            <w:tcW w:w="561" w:type="dxa"/>
            <w:vAlign w:val="bottom"/>
          </w:tcPr>
          <w:p w14:paraId="16A7524A" w14:textId="0CD0A73D" w:rsidR="004B353D" w:rsidRPr="00D363B1" w:rsidRDefault="004B353D" w:rsidP="00231CB3">
            <w:pPr>
              <w:suppressAutoHyphens/>
              <w:jc w:val="right"/>
              <w:rPr>
                <w:sz w:val="24"/>
                <w:szCs w:val="24"/>
              </w:rPr>
            </w:pPr>
            <w:r w:rsidRPr="00D363B1">
              <w:rPr>
                <w:sz w:val="24"/>
                <w:szCs w:val="24"/>
              </w:rPr>
              <w:t>1</w:t>
            </w:r>
            <w:r w:rsidR="00231CB3" w:rsidRPr="00D363B1">
              <w:rPr>
                <w:sz w:val="24"/>
                <w:szCs w:val="24"/>
              </w:rPr>
              <w:t>8</w:t>
            </w:r>
          </w:p>
        </w:tc>
      </w:tr>
      <w:tr w:rsidR="00D363B1" w:rsidRPr="00D363B1" w14:paraId="0D0A388E" w14:textId="77777777" w:rsidTr="00871B15">
        <w:tc>
          <w:tcPr>
            <w:tcW w:w="9067" w:type="dxa"/>
          </w:tcPr>
          <w:p w14:paraId="7925E4C8"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3DC6C1EB" w14:textId="77777777" w:rsidR="004B353D" w:rsidRPr="00D363B1" w:rsidRDefault="004B353D" w:rsidP="00871B15">
            <w:pPr>
              <w:suppressAutoHyphens/>
              <w:jc w:val="right"/>
              <w:rPr>
                <w:sz w:val="24"/>
                <w:szCs w:val="24"/>
                <w:highlight w:val="yellow"/>
              </w:rPr>
            </w:pPr>
          </w:p>
        </w:tc>
      </w:tr>
      <w:tr w:rsidR="00D363B1" w:rsidRPr="00D363B1" w14:paraId="711F8EA2" w14:textId="77777777" w:rsidTr="00871B15">
        <w:tc>
          <w:tcPr>
            <w:tcW w:w="9067" w:type="dxa"/>
          </w:tcPr>
          <w:p w14:paraId="5C284D71" w14:textId="77777777" w:rsidR="004B353D" w:rsidRPr="00D363B1" w:rsidRDefault="004B353D" w:rsidP="00871B15">
            <w:pPr>
              <w:suppressAutoHyphens/>
              <w:ind w:firstLine="596"/>
              <w:jc w:val="both"/>
              <w:rPr>
                <w:sz w:val="24"/>
                <w:szCs w:val="24"/>
              </w:rPr>
            </w:pPr>
            <w:r w:rsidRPr="00D363B1">
              <w:rPr>
                <w:sz w:val="24"/>
                <w:szCs w:val="24"/>
              </w:rPr>
              <w:t>6. Перечень основной и дополнительной учебной литературы, необходимой для выполнения НИР…………………………………………………………………………….</w:t>
            </w:r>
          </w:p>
        </w:tc>
        <w:tc>
          <w:tcPr>
            <w:tcW w:w="561" w:type="dxa"/>
            <w:vAlign w:val="bottom"/>
          </w:tcPr>
          <w:p w14:paraId="112FC830" w14:textId="3FA66B4B" w:rsidR="004B353D" w:rsidRPr="00D363B1" w:rsidRDefault="00231CB3" w:rsidP="00871B15">
            <w:pPr>
              <w:suppressAutoHyphens/>
              <w:jc w:val="right"/>
              <w:rPr>
                <w:sz w:val="24"/>
                <w:szCs w:val="24"/>
              </w:rPr>
            </w:pPr>
            <w:r w:rsidRPr="00D363B1">
              <w:rPr>
                <w:sz w:val="24"/>
                <w:szCs w:val="24"/>
              </w:rPr>
              <w:t>20</w:t>
            </w:r>
          </w:p>
        </w:tc>
      </w:tr>
      <w:tr w:rsidR="00D363B1" w:rsidRPr="00D363B1" w14:paraId="1A9DE0B5" w14:textId="77777777" w:rsidTr="00871B15">
        <w:tc>
          <w:tcPr>
            <w:tcW w:w="9067" w:type="dxa"/>
          </w:tcPr>
          <w:p w14:paraId="62AFDBB4"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0F8C762A" w14:textId="77777777" w:rsidR="004B353D" w:rsidRPr="00D363B1" w:rsidRDefault="004B353D" w:rsidP="00871B15">
            <w:pPr>
              <w:suppressAutoHyphens/>
              <w:jc w:val="right"/>
              <w:rPr>
                <w:sz w:val="24"/>
                <w:szCs w:val="24"/>
                <w:highlight w:val="yellow"/>
              </w:rPr>
            </w:pPr>
          </w:p>
        </w:tc>
      </w:tr>
      <w:tr w:rsidR="00D363B1" w:rsidRPr="00D363B1" w14:paraId="1D760605" w14:textId="77777777" w:rsidTr="00871B15">
        <w:tc>
          <w:tcPr>
            <w:tcW w:w="9067" w:type="dxa"/>
          </w:tcPr>
          <w:p w14:paraId="35C2431E" w14:textId="77777777" w:rsidR="004B353D" w:rsidRPr="00D363B1" w:rsidRDefault="004B353D" w:rsidP="00871B15">
            <w:pPr>
              <w:suppressAutoHyphens/>
              <w:ind w:firstLine="596"/>
              <w:jc w:val="both"/>
              <w:rPr>
                <w:sz w:val="24"/>
                <w:szCs w:val="24"/>
              </w:rPr>
            </w:pPr>
            <w:r w:rsidRPr="00D363B1">
              <w:rPr>
                <w:sz w:val="24"/>
                <w:szCs w:val="24"/>
              </w:rPr>
              <w:t>7. Перечень ресурсов информационно-коммуникационной сети «Интернет», необходимых для проведения НИР………………………………………………………..</w:t>
            </w:r>
          </w:p>
        </w:tc>
        <w:tc>
          <w:tcPr>
            <w:tcW w:w="561" w:type="dxa"/>
            <w:vAlign w:val="bottom"/>
          </w:tcPr>
          <w:p w14:paraId="789594AF" w14:textId="62073797" w:rsidR="004B353D" w:rsidRPr="00D363B1" w:rsidRDefault="004B353D" w:rsidP="00231CB3">
            <w:pPr>
              <w:suppressAutoHyphens/>
              <w:jc w:val="right"/>
              <w:rPr>
                <w:sz w:val="24"/>
                <w:szCs w:val="24"/>
              </w:rPr>
            </w:pPr>
            <w:r w:rsidRPr="00D363B1">
              <w:rPr>
                <w:sz w:val="24"/>
                <w:szCs w:val="24"/>
              </w:rPr>
              <w:t>2</w:t>
            </w:r>
            <w:r w:rsidR="00231CB3" w:rsidRPr="00D363B1">
              <w:rPr>
                <w:sz w:val="24"/>
                <w:szCs w:val="24"/>
              </w:rPr>
              <w:t>2</w:t>
            </w:r>
          </w:p>
        </w:tc>
      </w:tr>
      <w:tr w:rsidR="00D363B1" w:rsidRPr="00D363B1" w14:paraId="6FD488AE" w14:textId="77777777" w:rsidTr="00871B15">
        <w:tc>
          <w:tcPr>
            <w:tcW w:w="9067" w:type="dxa"/>
          </w:tcPr>
          <w:p w14:paraId="53D1BED0"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309218F7" w14:textId="77777777" w:rsidR="004B353D" w:rsidRPr="00D363B1" w:rsidRDefault="004B353D" w:rsidP="00871B15">
            <w:pPr>
              <w:suppressAutoHyphens/>
              <w:jc w:val="right"/>
              <w:rPr>
                <w:sz w:val="24"/>
                <w:szCs w:val="24"/>
                <w:highlight w:val="yellow"/>
              </w:rPr>
            </w:pPr>
          </w:p>
        </w:tc>
      </w:tr>
      <w:tr w:rsidR="00D363B1" w:rsidRPr="00D363B1" w14:paraId="02441452" w14:textId="77777777" w:rsidTr="00871B15">
        <w:tc>
          <w:tcPr>
            <w:tcW w:w="9067" w:type="dxa"/>
          </w:tcPr>
          <w:p w14:paraId="478C69F4" w14:textId="77777777" w:rsidR="004B353D" w:rsidRPr="00D363B1" w:rsidRDefault="004B353D" w:rsidP="00871B15">
            <w:pPr>
              <w:suppressAutoHyphens/>
              <w:ind w:firstLine="596"/>
              <w:jc w:val="both"/>
              <w:rPr>
                <w:sz w:val="24"/>
                <w:szCs w:val="24"/>
              </w:rPr>
            </w:pPr>
            <w:r w:rsidRPr="00D363B1">
              <w:rPr>
                <w:sz w:val="24"/>
                <w:szCs w:val="24"/>
              </w:rPr>
              <w:t>8. Методические указания для обучающихся по выполнению НИР……………..</w:t>
            </w:r>
          </w:p>
        </w:tc>
        <w:tc>
          <w:tcPr>
            <w:tcW w:w="561" w:type="dxa"/>
            <w:vAlign w:val="bottom"/>
          </w:tcPr>
          <w:p w14:paraId="70C9A176" w14:textId="5D7F1538" w:rsidR="004B353D" w:rsidRPr="00D363B1" w:rsidRDefault="004B353D" w:rsidP="00231CB3">
            <w:pPr>
              <w:suppressAutoHyphens/>
              <w:jc w:val="right"/>
              <w:rPr>
                <w:sz w:val="24"/>
                <w:szCs w:val="24"/>
              </w:rPr>
            </w:pPr>
            <w:r w:rsidRPr="00D363B1">
              <w:rPr>
                <w:sz w:val="24"/>
                <w:szCs w:val="24"/>
              </w:rPr>
              <w:t>2</w:t>
            </w:r>
            <w:r w:rsidR="00231CB3" w:rsidRPr="00D363B1">
              <w:rPr>
                <w:sz w:val="24"/>
                <w:szCs w:val="24"/>
              </w:rPr>
              <w:t>3</w:t>
            </w:r>
          </w:p>
        </w:tc>
      </w:tr>
      <w:tr w:rsidR="00D363B1" w:rsidRPr="00D363B1" w14:paraId="15D3C274" w14:textId="77777777" w:rsidTr="00871B15">
        <w:tc>
          <w:tcPr>
            <w:tcW w:w="9067" w:type="dxa"/>
          </w:tcPr>
          <w:p w14:paraId="08CC495C" w14:textId="77777777" w:rsidR="004B353D" w:rsidRPr="00D363B1" w:rsidRDefault="004B353D" w:rsidP="00871B15">
            <w:pPr>
              <w:suppressAutoHyphens/>
              <w:ind w:firstLine="596"/>
              <w:jc w:val="both"/>
              <w:rPr>
                <w:sz w:val="24"/>
                <w:szCs w:val="24"/>
                <w:highlight w:val="yellow"/>
              </w:rPr>
            </w:pPr>
          </w:p>
        </w:tc>
        <w:tc>
          <w:tcPr>
            <w:tcW w:w="561" w:type="dxa"/>
            <w:vAlign w:val="bottom"/>
          </w:tcPr>
          <w:p w14:paraId="2027116A" w14:textId="77777777" w:rsidR="004B353D" w:rsidRPr="00D363B1" w:rsidRDefault="004B353D" w:rsidP="00871B15">
            <w:pPr>
              <w:suppressAutoHyphens/>
              <w:jc w:val="right"/>
              <w:rPr>
                <w:sz w:val="24"/>
                <w:szCs w:val="24"/>
                <w:highlight w:val="yellow"/>
              </w:rPr>
            </w:pPr>
          </w:p>
        </w:tc>
      </w:tr>
      <w:tr w:rsidR="004B353D" w:rsidRPr="00D363B1" w14:paraId="5FA1FC6D" w14:textId="77777777" w:rsidTr="00871B15">
        <w:tc>
          <w:tcPr>
            <w:tcW w:w="9067" w:type="dxa"/>
          </w:tcPr>
          <w:p w14:paraId="77D79425" w14:textId="77777777" w:rsidR="004B353D" w:rsidRPr="00D363B1" w:rsidRDefault="004B353D" w:rsidP="00871B15">
            <w:pPr>
              <w:suppressAutoHyphens/>
              <w:ind w:firstLine="596"/>
              <w:jc w:val="both"/>
              <w:rPr>
                <w:sz w:val="24"/>
                <w:szCs w:val="24"/>
              </w:rPr>
            </w:pPr>
            <w:r w:rsidRPr="00D363B1">
              <w:rPr>
                <w:sz w:val="24"/>
                <w:szCs w:val="24"/>
              </w:rPr>
              <w:t>9. Описание материально-технической базы, необходимой для выполнения НИР.</w:t>
            </w:r>
          </w:p>
        </w:tc>
        <w:tc>
          <w:tcPr>
            <w:tcW w:w="561" w:type="dxa"/>
            <w:vAlign w:val="bottom"/>
          </w:tcPr>
          <w:p w14:paraId="245B5A40" w14:textId="507DC262" w:rsidR="004B353D" w:rsidRPr="00D363B1" w:rsidRDefault="004B353D" w:rsidP="00231CB3">
            <w:pPr>
              <w:suppressAutoHyphens/>
              <w:jc w:val="right"/>
              <w:rPr>
                <w:sz w:val="24"/>
                <w:szCs w:val="24"/>
              </w:rPr>
            </w:pPr>
            <w:r w:rsidRPr="00D363B1">
              <w:rPr>
                <w:sz w:val="24"/>
                <w:szCs w:val="24"/>
              </w:rPr>
              <w:t>2</w:t>
            </w:r>
            <w:r w:rsidR="00231CB3" w:rsidRPr="00D363B1">
              <w:rPr>
                <w:sz w:val="24"/>
                <w:szCs w:val="24"/>
              </w:rPr>
              <w:t>5</w:t>
            </w:r>
          </w:p>
        </w:tc>
      </w:tr>
    </w:tbl>
    <w:p w14:paraId="645DBDC2" w14:textId="77777777" w:rsidR="004B353D" w:rsidRPr="00D363B1" w:rsidRDefault="004B353D" w:rsidP="004B353D"/>
    <w:p w14:paraId="7B45A559" w14:textId="77777777" w:rsidR="004B353D" w:rsidRPr="00D363B1" w:rsidRDefault="004B353D" w:rsidP="004B353D">
      <w:pPr>
        <w:suppressAutoHyphens/>
        <w:jc w:val="center"/>
        <w:rPr>
          <w:b/>
          <w:sz w:val="28"/>
          <w:szCs w:val="28"/>
          <w:highlight w:val="yellow"/>
        </w:rPr>
      </w:pPr>
    </w:p>
    <w:p w14:paraId="39E53A6C" w14:textId="77777777" w:rsidR="004B353D" w:rsidRPr="00D363B1" w:rsidRDefault="004B353D" w:rsidP="004B353D">
      <w:pPr>
        <w:widowControl/>
        <w:autoSpaceDE/>
        <w:autoSpaceDN/>
        <w:adjustRightInd/>
        <w:rPr>
          <w:rFonts w:eastAsiaTheme="majorEastAsia" w:cstheme="majorBidi"/>
          <w:b/>
          <w:bCs/>
          <w:sz w:val="28"/>
          <w:szCs w:val="32"/>
          <w:highlight w:val="yellow"/>
        </w:rPr>
      </w:pPr>
      <w:bookmarkStart w:id="0" w:name="_Toc517959133"/>
      <w:r w:rsidRPr="00D363B1">
        <w:rPr>
          <w:highlight w:val="yellow"/>
        </w:rPr>
        <w:br w:type="page"/>
      </w:r>
    </w:p>
    <w:bookmarkEnd w:id="0"/>
    <w:p w14:paraId="29FF1B13" w14:textId="77777777" w:rsidR="004B353D" w:rsidRPr="00D363B1" w:rsidRDefault="004B353D" w:rsidP="004B353D">
      <w:pPr>
        <w:ind w:firstLine="567"/>
        <w:jc w:val="both"/>
        <w:rPr>
          <w:b/>
          <w:sz w:val="28"/>
          <w:szCs w:val="28"/>
        </w:rPr>
      </w:pPr>
      <w:r w:rsidRPr="00D363B1">
        <w:rPr>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p>
    <w:p w14:paraId="3ABE7993" w14:textId="77777777" w:rsidR="004B353D" w:rsidRPr="00D363B1" w:rsidRDefault="004B353D" w:rsidP="004B353D">
      <w:pPr>
        <w:jc w:val="both"/>
        <w:rPr>
          <w:sz w:val="24"/>
          <w:szCs w:val="24"/>
        </w:rPr>
      </w:pPr>
    </w:p>
    <w:p w14:paraId="384AD5CB" w14:textId="77777777" w:rsidR="004B353D" w:rsidRPr="00D363B1" w:rsidRDefault="004B353D" w:rsidP="004B353D">
      <w:pPr>
        <w:spacing w:line="360" w:lineRule="auto"/>
        <w:ind w:firstLine="709"/>
        <w:jc w:val="both"/>
        <w:rPr>
          <w:rStyle w:val="18"/>
          <w:spacing w:val="0"/>
          <w:sz w:val="28"/>
          <w:szCs w:val="28"/>
          <w:lang w:eastAsia="en-US"/>
        </w:rPr>
      </w:pPr>
      <w:r w:rsidRPr="00D363B1">
        <w:rPr>
          <w:rStyle w:val="18"/>
          <w:spacing w:val="0"/>
          <w:sz w:val="28"/>
          <w:szCs w:val="28"/>
          <w:lang w:eastAsia="en-US"/>
        </w:rPr>
        <w:t xml:space="preserve">Целью НИР (как типа производственной практики) является формирование у обучающихся компетенций, необходимых при проведении самостоятельных научных исследований и для решения профессиональных задач; приобретение практических навыков самостоятельной исследовательской и аналитической деятельности; формирование базы для подготовки и выполнения ВКР. </w:t>
      </w:r>
    </w:p>
    <w:p w14:paraId="29F89AF9" w14:textId="77777777" w:rsidR="004B353D" w:rsidRPr="00D363B1" w:rsidRDefault="004B353D" w:rsidP="004B353D">
      <w:pPr>
        <w:spacing w:line="360" w:lineRule="auto"/>
        <w:ind w:firstLine="709"/>
        <w:jc w:val="both"/>
        <w:rPr>
          <w:rStyle w:val="18"/>
          <w:rFonts w:eastAsiaTheme="minorHAnsi"/>
          <w:spacing w:val="0"/>
          <w:sz w:val="28"/>
          <w:szCs w:val="28"/>
          <w:lang w:eastAsia="en-US"/>
        </w:rPr>
      </w:pPr>
      <w:r w:rsidRPr="00D363B1">
        <w:rPr>
          <w:rStyle w:val="18"/>
          <w:spacing w:val="0"/>
          <w:sz w:val="28"/>
          <w:szCs w:val="28"/>
          <w:lang w:eastAsia="en-US"/>
        </w:rPr>
        <w:t>Задачами НИР (как типа производственной практики) по формированию соответствующих компетенций являются:</w:t>
      </w:r>
    </w:p>
    <w:p w14:paraId="415E0E36" w14:textId="77777777" w:rsidR="004B353D" w:rsidRPr="00D363B1" w:rsidRDefault="004B353D" w:rsidP="00815ACD">
      <w:pPr>
        <w:pStyle w:val="62"/>
        <w:numPr>
          <w:ilvl w:val="0"/>
          <w:numId w:val="18"/>
        </w:numPr>
        <w:shd w:val="clear" w:color="auto" w:fill="auto"/>
        <w:spacing w:before="0" w:line="360" w:lineRule="auto"/>
        <w:ind w:left="0" w:firstLine="851"/>
        <w:rPr>
          <w:spacing w:val="0"/>
          <w:sz w:val="28"/>
          <w:szCs w:val="28"/>
        </w:rPr>
      </w:pPr>
      <w:r w:rsidRPr="00D363B1">
        <w:rPr>
          <w:rStyle w:val="18"/>
          <w:spacing w:val="0"/>
          <w:sz w:val="28"/>
          <w:szCs w:val="28"/>
        </w:rPr>
        <w:t>обеспечение становления профессионального научно-исследовательского</w:t>
      </w:r>
      <w:r w:rsidRPr="00D363B1">
        <w:rPr>
          <w:rStyle w:val="19"/>
          <w:spacing w:val="0"/>
          <w:sz w:val="28"/>
          <w:szCs w:val="28"/>
        </w:rPr>
        <w:t xml:space="preserve"> </w:t>
      </w:r>
      <w:r w:rsidRPr="00D363B1">
        <w:rPr>
          <w:rStyle w:val="18"/>
          <w:spacing w:val="0"/>
          <w:sz w:val="28"/>
          <w:szCs w:val="28"/>
        </w:rPr>
        <w:t xml:space="preserve">мышления, </w:t>
      </w:r>
      <w:r w:rsidRPr="00D363B1">
        <w:rPr>
          <w:rStyle w:val="17"/>
          <w:spacing w:val="0"/>
          <w:sz w:val="28"/>
          <w:szCs w:val="28"/>
        </w:rPr>
        <w:t xml:space="preserve">расширение </w:t>
      </w:r>
      <w:r w:rsidRPr="00D363B1">
        <w:rPr>
          <w:rStyle w:val="18"/>
          <w:spacing w:val="0"/>
          <w:sz w:val="28"/>
          <w:szCs w:val="28"/>
        </w:rPr>
        <w:t xml:space="preserve">представления </w:t>
      </w:r>
      <w:r w:rsidRPr="00D363B1">
        <w:rPr>
          <w:rStyle w:val="17"/>
          <w:spacing w:val="0"/>
          <w:sz w:val="28"/>
          <w:szCs w:val="28"/>
        </w:rPr>
        <w:t xml:space="preserve">об </w:t>
      </w:r>
      <w:r w:rsidRPr="00D363B1">
        <w:rPr>
          <w:rStyle w:val="18"/>
          <w:spacing w:val="0"/>
          <w:sz w:val="28"/>
          <w:szCs w:val="28"/>
        </w:rPr>
        <w:t>основных профессиональных задачах и</w:t>
      </w:r>
      <w:r w:rsidRPr="00D363B1">
        <w:rPr>
          <w:rStyle w:val="19"/>
          <w:spacing w:val="0"/>
          <w:sz w:val="28"/>
          <w:szCs w:val="28"/>
        </w:rPr>
        <w:t xml:space="preserve"> </w:t>
      </w:r>
      <w:r w:rsidRPr="00D363B1">
        <w:rPr>
          <w:rStyle w:val="18"/>
          <w:spacing w:val="0"/>
          <w:sz w:val="28"/>
          <w:szCs w:val="28"/>
        </w:rPr>
        <w:t>способах их решения на современном уровне;</w:t>
      </w:r>
    </w:p>
    <w:p w14:paraId="5053F998" w14:textId="77777777" w:rsidR="004B353D" w:rsidRPr="00D363B1" w:rsidRDefault="004B353D" w:rsidP="00815ACD">
      <w:pPr>
        <w:pStyle w:val="62"/>
        <w:numPr>
          <w:ilvl w:val="0"/>
          <w:numId w:val="18"/>
        </w:numPr>
        <w:shd w:val="clear" w:color="auto" w:fill="auto"/>
        <w:spacing w:before="0" w:line="360" w:lineRule="auto"/>
        <w:ind w:left="0" w:firstLine="851"/>
        <w:rPr>
          <w:spacing w:val="0"/>
          <w:sz w:val="28"/>
          <w:szCs w:val="28"/>
        </w:rPr>
      </w:pPr>
      <w:r w:rsidRPr="00D363B1">
        <w:rPr>
          <w:rStyle w:val="18"/>
          <w:spacing w:val="0"/>
          <w:sz w:val="28"/>
          <w:szCs w:val="28"/>
        </w:rPr>
        <w:t xml:space="preserve">развитие навыков применения современных технологий </w:t>
      </w:r>
      <w:r w:rsidRPr="00D363B1">
        <w:rPr>
          <w:rStyle w:val="17"/>
          <w:spacing w:val="0"/>
          <w:sz w:val="28"/>
          <w:szCs w:val="28"/>
        </w:rPr>
        <w:t>сбора информации, её</w:t>
      </w:r>
      <w:r w:rsidRPr="00D363B1">
        <w:rPr>
          <w:rStyle w:val="200"/>
          <w:spacing w:val="0"/>
          <w:sz w:val="28"/>
          <w:szCs w:val="28"/>
        </w:rPr>
        <w:t xml:space="preserve"> </w:t>
      </w:r>
      <w:r w:rsidRPr="00D363B1">
        <w:rPr>
          <w:rStyle w:val="18"/>
          <w:spacing w:val="0"/>
          <w:sz w:val="28"/>
          <w:szCs w:val="28"/>
        </w:rPr>
        <w:t xml:space="preserve">обработки и интерпретации полученных экспериментальных </w:t>
      </w:r>
      <w:r w:rsidRPr="00D363B1">
        <w:rPr>
          <w:rStyle w:val="17"/>
          <w:spacing w:val="0"/>
          <w:sz w:val="28"/>
          <w:szCs w:val="28"/>
        </w:rPr>
        <w:t xml:space="preserve">и </w:t>
      </w:r>
      <w:r w:rsidRPr="00D363B1">
        <w:rPr>
          <w:rStyle w:val="18"/>
          <w:spacing w:val="0"/>
          <w:sz w:val="28"/>
          <w:szCs w:val="28"/>
        </w:rPr>
        <w:t>эмпирических</w:t>
      </w:r>
      <w:r w:rsidRPr="00D363B1">
        <w:rPr>
          <w:rStyle w:val="19"/>
          <w:spacing w:val="0"/>
          <w:sz w:val="28"/>
          <w:szCs w:val="28"/>
        </w:rPr>
        <w:t xml:space="preserve"> </w:t>
      </w:r>
      <w:r w:rsidRPr="00D363B1">
        <w:rPr>
          <w:rStyle w:val="18"/>
          <w:spacing w:val="0"/>
          <w:sz w:val="28"/>
          <w:szCs w:val="28"/>
        </w:rPr>
        <w:t xml:space="preserve">данных, овладение современными </w:t>
      </w:r>
      <w:r w:rsidRPr="00D363B1">
        <w:rPr>
          <w:rStyle w:val="17"/>
          <w:spacing w:val="0"/>
          <w:sz w:val="28"/>
          <w:szCs w:val="28"/>
        </w:rPr>
        <w:t xml:space="preserve">методами </w:t>
      </w:r>
      <w:r w:rsidRPr="00D363B1">
        <w:rPr>
          <w:rStyle w:val="18"/>
          <w:spacing w:val="0"/>
          <w:sz w:val="28"/>
          <w:szCs w:val="28"/>
        </w:rPr>
        <w:t>исследований;</w:t>
      </w:r>
    </w:p>
    <w:p w14:paraId="409B1D1A" w14:textId="77777777" w:rsidR="004B353D" w:rsidRPr="00D363B1" w:rsidRDefault="004B353D" w:rsidP="00815ACD">
      <w:pPr>
        <w:pStyle w:val="62"/>
        <w:numPr>
          <w:ilvl w:val="0"/>
          <w:numId w:val="18"/>
        </w:numPr>
        <w:shd w:val="clear" w:color="auto" w:fill="auto"/>
        <w:spacing w:before="0" w:line="360" w:lineRule="auto"/>
        <w:ind w:left="0" w:firstLine="851"/>
        <w:rPr>
          <w:rStyle w:val="18"/>
          <w:spacing w:val="0"/>
          <w:sz w:val="28"/>
          <w:szCs w:val="28"/>
        </w:rPr>
      </w:pPr>
      <w:r w:rsidRPr="00D363B1">
        <w:rPr>
          <w:rStyle w:val="18"/>
          <w:spacing w:val="0"/>
          <w:sz w:val="28"/>
          <w:szCs w:val="28"/>
        </w:rPr>
        <w:t>развитие способности самостоятельного проведения научных исследований,</w:t>
      </w:r>
      <w:r w:rsidRPr="00D363B1">
        <w:rPr>
          <w:rStyle w:val="19"/>
          <w:spacing w:val="0"/>
          <w:sz w:val="28"/>
          <w:szCs w:val="28"/>
        </w:rPr>
        <w:t xml:space="preserve"> </w:t>
      </w:r>
      <w:r w:rsidRPr="00D363B1">
        <w:rPr>
          <w:rStyle w:val="17"/>
          <w:spacing w:val="0"/>
          <w:sz w:val="28"/>
          <w:szCs w:val="28"/>
        </w:rPr>
        <w:t xml:space="preserve">постановки и </w:t>
      </w:r>
      <w:r w:rsidRPr="00D363B1">
        <w:rPr>
          <w:rStyle w:val="18"/>
          <w:spacing w:val="0"/>
          <w:sz w:val="28"/>
          <w:szCs w:val="28"/>
        </w:rPr>
        <w:t xml:space="preserve">решения теоретических и прикладных задач, </w:t>
      </w:r>
      <w:r w:rsidRPr="00D363B1">
        <w:rPr>
          <w:rStyle w:val="17"/>
          <w:spacing w:val="0"/>
          <w:sz w:val="28"/>
          <w:szCs w:val="28"/>
        </w:rPr>
        <w:t>оценки и представления</w:t>
      </w:r>
      <w:r w:rsidRPr="00D363B1">
        <w:rPr>
          <w:rStyle w:val="200"/>
          <w:spacing w:val="0"/>
          <w:sz w:val="28"/>
          <w:szCs w:val="28"/>
        </w:rPr>
        <w:t xml:space="preserve"> </w:t>
      </w:r>
      <w:r w:rsidRPr="00D363B1">
        <w:rPr>
          <w:rStyle w:val="18"/>
          <w:spacing w:val="0"/>
          <w:sz w:val="28"/>
          <w:szCs w:val="28"/>
        </w:rPr>
        <w:t>результатов исследований в виде законченных ВКР;</w:t>
      </w:r>
    </w:p>
    <w:p w14:paraId="19B842F8" w14:textId="77777777" w:rsidR="004B353D" w:rsidRPr="00D363B1" w:rsidRDefault="004B353D" w:rsidP="00815ACD">
      <w:pPr>
        <w:pStyle w:val="a6"/>
        <w:widowControl/>
        <w:numPr>
          <w:ilvl w:val="0"/>
          <w:numId w:val="18"/>
        </w:numPr>
        <w:tabs>
          <w:tab w:val="left" w:pos="898"/>
        </w:tabs>
        <w:autoSpaceDE/>
        <w:autoSpaceDN/>
        <w:adjustRightInd/>
        <w:spacing w:line="360" w:lineRule="auto"/>
        <w:ind w:left="0" w:firstLine="851"/>
        <w:contextualSpacing/>
        <w:jc w:val="both"/>
        <w:rPr>
          <w:sz w:val="28"/>
          <w:szCs w:val="28"/>
        </w:rPr>
      </w:pPr>
      <w:r w:rsidRPr="00D363B1">
        <w:rPr>
          <w:sz w:val="28"/>
          <w:szCs w:val="28"/>
        </w:rPr>
        <w:t>овладение навыками исследовательской работы в творческих коллективах, ознакомление с методами организации их работы;</w:t>
      </w:r>
    </w:p>
    <w:p w14:paraId="4CEDD35F" w14:textId="77777777" w:rsidR="004B353D" w:rsidRPr="00D363B1" w:rsidRDefault="004B353D" w:rsidP="00815ACD">
      <w:pPr>
        <w:pStyle w:val="62"/>
        <w:numPr>
          <w:ilvl w:val="0"/>
          <w:numId w:val="18"/>
        </w:numPr>
        <w:shd w:val="clear" w:color="auto" w:fill="auto"/>
        <w:spacing w:before="0" w:line="360" w:lineRule="auto"/>
        <w:ind w:left="0" w:firstLine="851"/>
        <w:rPr>
          <w:rFonts w:eastAsia="Calibri"/>
          <w:sz w:val="28"/>
          <w:szCs w:val="28"/>
        </w:rPr>
      </w:pPr>
      <w:r w:rsidRPr="00D363B1">
        <w:rPr>
          <w:rStyle w:val="18"/>
          <w:spacing w:val="0"/>
          <w:sz w:val="28"/>
          <w:szCs w:val="28"/>
        </w:rPr>
        <w:t>выявление обучающихся, имеющих склонность к продолжению научного</w:t>
      </w:r>
      <w:r w:rsidRPr="00D363B1">
        <w:rPr>
          <w:rStyle w:val="19"/>
          <w:spacing w:val="0"/>
          <w:sz w:val="28"/>
          <w:szCs w:val="28"/>
        </w:rPr>
        <w:t xml:space="preserve"> </w:t>
      </w:r>
      <w:r w:rsidRPr="00D363B1">
        <w:rPr>
          <w:rStyle w:val="17"/>
          <w:spacing w:val="0"/>
          <w:sz w:val="28"/>
          <w:szCs w:val="28"/>
        </w:rPr>
        <w:t xml:space="preserve">образования, </w:t>
      </w:r>
      <w:r w:rsidRPr="00D363B1">
        <w:rPr>
          <w:rStyle w:val="18"/>
          <w:spacing w:val="0"/>
          <w:sz w:val="28"/>
          <w:szCs w:val="28"/>
        </w:rPr>
        <w:t xml:space="preserve">активное </w:t>
      </w:r>
      <w:r w:rsidRPr="00D363B1">
        <w:rPr>
          <w:rStyle w:val="17"/>
          <w:spacing w:val="0"/>
          <w:sz w:val="28"/>
          <w:szCs w:val="28"/>
        </w:rPr>
        <w:t xml:space="preserve">их </w:t>
      </w:r>
      <w:r w:rsidRPr="00D363B1">
        <w:rPr>
          <w:rStyle w:val="18"/>
          <w:spacing w:val="0"/>
          <w:sz w:val="28"/>
          <w:szCs w:val="28"/>
        </w:rPr>
        <w:t xml:space="preserve">вовлечение в </w:t>
      </w:r>
      <w:r w:rsidRPr="00D363B1">
        <w:rPr>
          <w:rStyle w:val="17"/>
          <w:spacing w:val="0"/>
          <w:sz w:val="28"/>
          <w:szCs w:val="28"/>
        </w:rPr>
        <w:t xml:space="preserve">научно-исследовательскую </w:t>
      </w:r>
      <w:r w:rsidRPr="00D363B1">
        <w:rPr>
          <w:rStyle w:val="18"/>
          <w:spacing w:val="0"/>
          <w:sz w:val="28"/>
          <w:szCs w:val="28"/>
        </w:rPr>
        <w:t>работу Финансового университета.</w:t>
      </w:r>
      <w:r w:rsidRPr="00D363B1">
        <w:rPr>
          <w:spacing w:val="0"/>
          <w:sz w:val="28"/>
          <w:szCs w:val="28"/>
        </w:rPr>
        <w:t xml:space="preserve"> </w:t>
      </w:r>
    </w:p>
    <w:p w14:paraId="57F6388D" w14:textId="77777777" w:rsidR="00815ACD" w:rsidRPr="00D363B1" w:rsidRDefault="00815ACD" w:rsidP="00815ACD">
      <w:pPr>
        <w:pStyle w:val="a6"/>
        <w:numPr>
          <w:ilvl w:val="0"/>
          <w:numId w:val="18"/>
        </w:numPr>
        <w:spacing w:line="360" w:lineRule="auto"/>
        <w:ind w:left="0" w:firstLine="851"/>
        <w:jc w:val="both"/>
        <w:rPr>
          <w:rFonts w:eastAsia="Calibri"/>
          <w:sz w:val="28"/>
          <w:szCs w:val="28"/>
        </w:rPr>
      </w:pPr>
      <w:r w:rsidRPr="00D363B1">
        <w:rPr>
          <w:rFonts w:eastAsia="Calibri"/>
          <w:sz w:val="28"/>
          <w:szCs w:val="28"/>
        </w:rPr>
        <w:t xml:space="preserve">В разделе приводятся компетенции, на формирование которых ориентировано проведение НИР, индикаторы их достижения </w:t>
      </w:r>
      <w:r w:rsidRPr="00D363B1">
        <w:rPr>
          <w:rFonts w:eastAsia="Calibri"/>
          <w:b/>
          <w:sz w:val="28"/>
          <w:szCs w:val="28"/>
        </w:rPr>
        <w:t>(</w:t>
      </w:r>
      <w:r w:rsidRPr="00D363B1">
        <w:rPr>
          <w:rFonts w:eastAsia="Calibri"/>
          <w:sz w:val="28"/>
          <w:szCs w:val="28"/>
        </w:rPr>
        <w:t xml:space="preserve">обобщённые характеристики, уточняющие и раскрывающие формулировку компетенции в виде конкретных действий, выполняемых выпускником, освоившим данную </w:t>
      </w:r>
      <w:r w:rsidRPr="00D363B1">
        <w:rPr>
          <w:rFonts w:eastAsia="Calibri"/>
          <w:sz w:val="28"/>
          <w:szCs w:val="28"/>
        </w:rPr>
        <w:lastRenderedPageBreak/>
        <w:t>компетенцию), результаты обучения (знания, умения), соотнесенные с индикаторами достижения компетенции (в табличной форме):</w:t>
      </w:r>
    </w:p>
    <w:p w14:paraId="73E0F618" w14:textId="77777777" w:rsidR="004B353D" w:rsidRPr="00D363B1" w:rsidRDefault="004B353D" w:rsidP="004B353D">
      <w:pPr>
        <w:ind w:firstLine="709"/>
        <w:jc w:val="both"/>
        <w:rPr>
          <w:rFonts w:eastAsia="Calibri"/>
          <w:sz w:val="28"/>
          <w:szCs w:val="28"/>
        </w:rPr>
      </w:pPr>
    </w:p>
    <w:tbl>
      <w:tblPr>
        <w:tblStyle w:val="a7"/>
        <w:tblW w:w="0" w:type="auto"/>
        <w:tblLook w:val="04A0" w:firstRow="1" w:lastRow="0" w:firstColumn="1" w:lastColumn="0" w:noHBand="0" w:noVBand="1"/>
      </w:tblPr>
      <w:tblGrid>
        <w:gridCol w:w="999"/>
        <w:gridCol w:w="2419"/>
        <w:gridCol w:w="2606"/>
        <w:gridCol w:w="3604"/>
      </w:tblGrid>
      <w:tr w:rsidR="00D363B1" w:rsidRPr="00D363B1" w14:paraId="4C3E9E3C" w14:textId="77777777" w:rsidTr="00871B15">
        <w:tc>
          <w:tcPr>
            <w:tcW w:w="988" w:type="dxa"/>
            <w:shd w:val="clear" w:color="auto" w:fill="auto"/>
          </w:tcPr>
          <w:p w14:paraId="184DEE3B" w14:textId="77777777" w:rsidR="004B353D" w:rsidRPr="00D363B1" w:rsidRDefault="004B353D" w:rsidP="00871B15">
            <w:pPr>
              <w:tabs>
                <w:tab w:val="left" w:pos="540"/>
              </w:tabs>
              <w:contextualSpacing/>
              <w:jc w:val="center"/>
              <w:rPr>
                <w:rFonts w:eastAsia="Calibri"/>
                <w:sz w:val="28"/>
                <w:szCs w:val="28"/>
              </w:rPr>
            </w:pPr>
            <w:r w:rsidRPr="00D363B1">
              <w:rPr>
                <w:rFonts w:eastAsia="Calibri"/>
                <w:sz w:val="28"/>
                <w:szCs w:val="28"/>
              </w:rPr>
              <w:t>Код компе-</w:t>
            </w:r>
            <w:proofErr w:type="spellStart"/>
            <w:r w:rsidRPr="00D363B1">
              <w:rPr>
                <w:rFonts w:eastAsia="Calibri"/>
                <w:sz w:val="28"/>
                <w:szCs w:val="28"/>
              </w:rPr>
              <w:t>тенции</w:t>
            </w:r>
            <w:proofErr w:type="spellEnd"/>
          </w:p>
        </w:tc>
        <w:tc>
          <w:tcPr>
            <w:tcW w:w="2409" w:type="dxa"/>
            <w:shd w:val="clear" w:color="auto" w:fill="auto"/>
          </w:tcPr>
          <w:p w14:paraId="00B91C7D" w14:textId="77777777" w:rsidR="004B353D" w:rsidRPr="00D363B1" w:rsidRDefault="004B353D" w:rsidP="00871B15">
            <w:pPr>
              <w:tabs>
                <w:tab w:val="left" w:pos="540"/>
              </w:tabs>
              <w:contextualSpacing/>
              <w:jc w:val="center"/>
              <w:rPr>
                <w:rFonts w:eastAsia="Calibri"/>
                <w:sz w:val="28"/>
                <w:szCs w:val="28"/>
              </w:rPr>
            </w:pPr>
            <w:r w:rsidRPr="00D363B1">
              <w:rPr>
                <w:rFonts w:eastAsia="Calibri"/>
                <w:sz w:val="28"/>
                <w:szCs w:val="28"/>
              </w:rPr>
              <w:t>Наименование компетенции</w:t>
            </w:r>
          </w:p>
        </w:tc>
        <w:tc>
          <w:tcPr>
            <w:tcW w:w="2875" w:type="dxa"/>
            <w:shd w:val="clear" w:color="auto" w:fill="auto"/>
          </w:tcPr>
          <w:p w14:paraId="58868CB9" w14:textId="77777777" w:rsidR="004B353D" w:rsidRPr="00D363B1" w:rsidRDefault="004B353D" w:rsidP="00871B15">
            <w:pPr>
              <w:tabs>
                <w:tab w:val="left" w:pos="540"/>
              </w:tabs>
              <w:contextualSpacing/>
              <w:jc w:val="center"/>
              <w:rPr>
                <w:rFonts w:eastAsia="Calibri"/>
                <w:sz w:val="28"/>
                <w:szCs w:val="28"/>
              </w:rPr>
            </w:pPr>
            <w:r w:rsidRPr="00D363B1">
              <w:rPr>
                <w:rFonts w:eastAsia="Calibri"/>
                <w:sz w:val="28"/>
                <w:szCs w:val="28"/>
              </w:rPr>
              <w:t>Индикаторы достижения компетенции</w:t>
            </w:r>
          </w:p>
        </w:tc>
        <w:tc>
          <w:tcPr>
            <w:tcW w:w="3356" w:type="dxa"/>
            <w:shd w:val="clear" w:color="auto" w:fill="auto"/>
          </w:tcPr>
          <w:p w14:paraId="3CD18095" w14:textId="77777777" w:rsidR="004B353D" w:rsidRPr="00D363B1" w:rsidRDefault="004B353D" w:rsidP="00871B15">
            <w:pPr>
              <w:tabs>
                <w:tab w:val="left" w:pos="540"/>
              </w:tabs>
              <w:contextualSpacing/>
              <w:jc w:val="center"/>
              <w:rPr>
                <w:rFonts w:eastAsia="Calibri"/>
                <w:sz w:val="28"/>
                <w:szCs w:val="28"/>
              </w:rPr>
            </w:pPr>
            <w:r w:rsidRPr="00D363B1">
              <w:rPr>
                <w:rFonts w:eastAsia="Calibri"/>
                <w:sz w:val="28"/>
                <w:szCs w:val="28"/>
              </w:rPr>
              <w:t>Результаты обучения (владения, умения и знания), соотнесенные с компетенциями/индикаторами достижения компетенции</w:t>
            </w:r>
          </w:p>
        </w:tc>
      </w:tr>
      <w:tr w:rsidR="00D363B1" w:rsidRPr="00D363B1" w14:paraId="161DE508" w14:textId="77777777" w:rsidTr="00871B15">
        <w:tc>
          <w:tcPr>
            <w:tcW w:w="988" w:type="dxa"/>
            <w:vMerge w:val="restart"/>
          </w:tcPr>
          <w:p w14:paraId="19492FED" w14:textId="77777777" w:rsidR="004B353D" w:rsidRPr="00D363B1" w:rsidRDefault="004B353D" w:rsidP="00871B15">
            <w:pPr>
              <w:tabs>
                <w:tab w:val="left" w:pos="540"/>
              </w:tabs>
              <w:contextualSpacing/>
              <w:rPr>
                <w:rFonts w:eastAsia="Calibri"/>
                <w:sz w:val="28"/>
                <w:szCs w:val="28"/>
              </w:rPr>
            </w:pPr>
            <w:r w:rsidRPr="00D363B1">
              <w:rPr>
                <w:sz w:val="28"/>
                <w:szCs w:val="28"/>
              </w:rPr>
              <w:t>УК-7</w:t>
            </w:r>
          </w:p>
        </w:tc>
        <w:tc>
          <w:tcPr>
            <w:tcW w:w="2409" w:type="dxa"/>
            <w:vMerge w:val="restart"/>
          </w:tcPr>
          <w:p w14:paraId="27C05F8E" w14:textId="77777777" w:rsidR="004B353D" w:rsidRPr="00D363B1" w:rsidRDefault="004B353D" w:rsidP="00871B15">
            <w:pPr>
              <w:pStyle w:val="ConsPlusNormal"/>
              <w:widowControl/>
              <w:ind w:firstLine="317"/>
              <w:rPr>
                <w:rFonts w:ascii="Times New Roman" w:hAnsi="Times New Roman" w:cs="Times New Roman"/>
                <w:sz w:val="28"/>
                <w:szCs w:val="28"/>
              </w:rPr>
            </w:pPr>
            <w:r w:rsidRPr="00D363B1">
              <w:rPr>
                <w:rFonts w:ascii="Times New Roman" w:hAnsi="Times New Roman" w:cs="Times New Roman"/>
                <w:sz w:val="28"/>
                <w:szCs w:val="28"/>
              </w:rPr>
              <w:t>Способность проводить научные исследования, оценивать и оформлять их результаты</w:t>
            </w:r>
          </w:p>
        </w:tc>
        <w:tc>
          <w:tcPr>
            <w:tcW w:w="2875" w:type="dxa"/>
          </w:tcPr>
          <w:p w14:paraId="1A1E96DE" w14:textId="77777777" w:rsidR="004B353D" w:rsidRPr="00D363B1" w:rsidRDefault="004B353D" w:rsidP="00871B15">
            <w:pPr>
              <w:rPr>
                <w:sz w:val="28"/>
                <w:szCs w:val="28"/>
              </w:rPr>
            </w:pPr>
            <w:r w:rsidRPr="00D363B1">
              <w:rPr>
                <w:sz w:val="28"/>
                <w:szCs w:val="28"/>
              </w:rPr>
              <w:t>1. Применяет методы прикладных научных исследований.</w:t>
            </w:r>
          </w:p>
        </w:tc>
        <w:tc>
          <w:tcPr>
            <w:tcW w:w="3356" w:type="dxa"/>
          </w:tcPr>
          <w:p w14:paraId="228E72AE" w14:textId="77777777" w:rsidR="004B353D" w:rsidRPr="00D363B1" w:rsidRDefault="004B353D" w:rsidP="00871B15">
            <w:pPr>
              <w:tabs>
                <w:tab w:val="left" w:pos="540"/>
              </w:tabs>
              <w:ind w:firstLine="278"/>
              <w:contextualSpacing/>
              <w:rPr>
                <w:sz w:val="28"/>
                <w:szCs w:val="28"/>
              </w:rPr>
            </w:pPr>
            <w:r w:rsidRPr="00D363B1">
              <w:rPr>
                <w:sz w:val="28"/>
                <w:szCs w:val="28"/>
              </w:rPr>
              <w:t>Уметь применять методы сбора, обработки и анализа первичных данных прикладных социально-гуманитарных исследований, особенности их использования в социологических и маркетинговых исследованиях.</w:t>
            </w:r>
          </w:p>
          <w:p w14:paraId="4DD2413F" w14:textId="77777777" w:rsidR="004B353D" w:rsidRPr="00D363B1" w:rsidRDefault="004B353D" w:rsidP="00871B15">
            <w:pPr>
              <w:tabs>
                <w:tab w:val="left" w:pos="540"/>
              </w:tabs>
              <w:ind w:firstLine="278"/>
              <w:contextualSpacing/>
              <w:rPr>
                <w:sz w:val="28"/>
                <w:szCs w:val="28"/>
              </w:rPr>
            </w:pPr>
            <w:r w:rsidRPr="00D363B1">
              <w:rPr>
                <w:sz w:val="28"/>
                <w:szCs w:val="28"/>
              </w:rPr>
              <w:t>Знать предназначение, область применения и ограничения использования традиционных и современных методов сбора, обработки и анализа прикладных научных исследований.</w:t>
            </w:r>
          </w:p>
        </w:tc>
      </w:tr>
      <w:tr w:rsidR="00D363B1" w:rsidRPr="00D363B1" w14:paraId="6DBCC3D9" w14:textId="77777777" w:rsidTr="00871B15">
        <w:tc>
          <w:tcPr>
            <w:tcW w:w="988" w:type="dxa"/>
            <w:vMerge/>
          </w:tcPr>
          <w:p w14:paraId="13E820E7" w14:textId="77777777" w:rsidR="004B353D" w:rsidRPr="00D363B1" w:rsidRDefault="004B353D" w:rsidP="00871B15">
            <w:pPr>
              <w:tabs>
                <w:tab w:val="left" w:pos="540"/>
              </w:tabs>
              <w:contextualSpacing/>
              <w:rPr>
                <w:sz w:val="28"/>
                <w:szCs w:val="28"/>
              </w:rPr>
            </w:pPr>
          </w:p>
        </w:tc>
        <w:tc>
          <w:tcPr>
            <w:tcW w:w="2409" w:type="dxa"/>
            <w:vMerge/>
          </w:tcPr>
          <w:p w14:paraId="4B42EBD9" w14:textId="77777777" w:rsidR="004B353D" w:rsidRPr="00D363B1" w:rsidRDefault="004B353D" w:rsidP="00871B15">
            <w:pPr>
              <w:pStyle w:val="ConsPlusNormal"/>
              <w:widowControl/>
              <w:ind w:firstLine="0"/>
              <w:rPr>
                <w:rFonts w:ascii="Times New Roman" w:hAnsi="Times New Roman" w:cs="Times New Roman"/>
                <w:sz w:val="28"/>
                <w:szCs w:val="28"/>
              </w:rPr>
            </w:pPr>
          </w:p>
        </w:tc>
        <w:tc>
          <w:tcPr>
            <w:tcW w:w="2875" w:type="dxa"/>
          </w:tcPr>
          <w:p w14:paraId="615ECAEF" w14:textId="77777777" w:rsidR="004B353D" w:rsidRPr="00D363B1" w:rsidRDefault="004B353D" w:rsidP="00871B15">
            <w:pPr>
              <w:rPr>
                <w:sz w:val="28"/>
                <w:szCs w:val="28"/>
              </w:rPr>
            </w:pPr>
            <w:r w:rsidRPr="00D363B1">
              <w:rPr>
                <w:sz w:val="28"/>
                <w:szCs w:val="28"/>
              </w:rPr>
              <w:t>2.Самостоятельно изучает новые методики и методы исследования, в том числе в новых видах профессиональной деятельности.</w:t>
            </w:r>
          </w:p>
        </w:tc>
        <w:tc>
          <w:tcPr>
            <w:tcW w:w="3356" w:type="dxa"/>
          </w:tcPr>
          <w:p w14:paraId="0C9C0A45" w14:textId="77777777" w:rsidR="004B353D" w:rsidRPr="00D363B1" w:rsidRDefault="004B353D" w:rsidP="00871B15">
            <w:pPr>
              <w:tabs>
                <w:tab w:val="left" w:pos="540"/>
              </w:tabs>
              <w:ind w:firstLine="278"/>
              <w:contextualSpacing/>
              <w:rPr>
                <w:sz w:val="28"/>
                <w:szCs w:val="28"/>
              </w:rPr>
            </w:pPr>
            <w:r w:rsidRPr="00D363B1">
              <w:rPr>
                <w:sz w:val="28"/>
                <w:szCs w:val="28"/>
              </w:rPr>
              <w:t>Уметь самостоятельно осваивать передовые методики, методы и технологии исследовательской деятельности, изучать практику их эффективного использования в осуществляемой и новых видах профессиональной деятельности.</w:t>
            </w:r>
          </w:p>
          <w:p w14:paraId="5942AB91" w14:textId="77777777" w:rsidR="004B353D" w:rsidRPr="00D363B1" w:rsidRDefault="004B353D" w:rsidP="00871B15">
            <w:pPr>
              <w:tabs>
                <w:tab w:val="left" w:pos="540"/>
              </w:tabs>
              <w:ind w:firstLine="278"/>
              <w:contextualSpacing/>
              <w:rPr>
                <w:sz w:val="28"/>
                <w:szCs w:val="28"/>
              </w:rPr>
            </w:pPr>
            <w:r w:rsidRPr="00D363B1">
              <w:rPr>
                <w:sz w:val="28"/>
                <w:szCs w:val="28"/>
              </w:rPr>
              <w:t xml:space="preserve">Знать концепции саморазвития личности, самостоятельного освоения новых компетенций для профессиональной </w:t>
            </w:r>
            <w:r w:rsidRPr="00D363B1">
              <w:rPr>
                <w:sz w:val="28"/>
                <w:szCs w:val="28"/>
              </w:rPr>
              <w:lastRenderedPageBreak/>
              <w:t>деятельности, а также информационные ресурсы с новыми методиками и методами фундаментальных и прикладных исследований с целью их изучения в интересах профессионального роста.</w:t>
            </w:r>
          </w:p>
        </w:tc>
      </w:tr>
      <w:tr w:rsidR="00D363B1" w:rsidRPr="00D363B1" w14:paraId="1594FD5A" w14:textId="77777777" w:rsidTr="00871B15">
        <w:tc>
          <w:tcPr>
            <w:tcW w:w="988" w:type="dxa"/>
            <w:vMerge/>
          </w:tcPr>
          <w:p w14:paraId="7DB2446E" w14:textId="77777777" w:rsidR="004B353D" w:rsidRPr="00D363B1" w:rsidRDefault="004B353D" w:rsidP="00871B15">
            <w:pPr>
              <w:tabs>
                <w:tab w:val="left" w:pos="540"/>
              </w:tabs>
              <w:contextualSpacing/>
              <w:rPr>
                <w:sz w:val="28"/>
                <w:szCs w:val="28"/>
              </w:rPr>
            </w:pPr>
          </w:p>
        </w:tc>
        <w:tc>
          <w:tcPr>
            <w:tcW w:w="2409" w:type="dxa"/>
            <w:vMerge/>
          </w:tcPr>
          <w:p w14:paraId="3AF81FAE" w14:textId="77777777" w:rsidR="004B353D" w:rsidRPr="00D363B1" w:rsidRDefault="004B353D" w:rsidP="00871B15">
            <w:pPr>
              <w:pStyle w:val="ConsPlusNormal"/>
              <w:widowControl/>
              <w:ind w:firstLine="0"/>
              <w:rPr>
                <w:rFonts w:ascii="Times New Roman" w:hAnsi="Times New Roman" w:cs="Times New Roman"/>
                <w:sz w:val="28"/>
                <w:szCs w:val="28"/>
              </w:rPr>
            </w:pPr>
          </w:p>
        </w:tc>
        <w:tc>
          <w:tcPr>
            <w:tcW w:w="2875" w:type="dxa"/>
          </w:tcPr>
          <w:p w14:paraId="25F679B4" w14:textId="2447DDBB" w:rsidR="004B353D" w:rsidRPr="00D363B1" w:rsidRDefault="004B353D" w:rsidP="00871B15">
            <w:pPr>
              <w:rPr>
                <w:sz w:val="28"/>
                <w:szCs w:val="28"/>
              </w:rPr>
            </w:pPr>
            <w:r w:rsidRPr="00D363B1">
              <w:rPr>
                <w:sz w:val="28"/>
                <w:szCs w:val="28"/>
              </w:rPr>
              <w:t xml:space="preserve">3. Выдвигает самостоятельные гипотезы.  </w:t>
            </w:r>
          </w:p>
        </w:tc>
        <w:tc>
          <w:tcPr>
            <w:tcW w:w="3356" w:type="dxa"/>
          </w:tcPr>
          <w:p w14:paraId="7BA7C202" w14:textId="77777777" w:rsidR="004B353D" w:rsidRPr="00D363B1" w:rsidRDefault="004B353D" w:rsidP="00871B15">
            <w:pPr>
              <w:tabs>
                <w:tab w:val="left" w:pos="540"/>
              </w:tabs>
              <w:ind w:firstLine="136"/>
              <w:contextualSpacing/>
              <w:rPr>
                <w:sz w:val="28"/>
                <w:szCs w:val="28"/>
              </w:rPr>
            </w:pPr>
            <w:r w:rsidRPr="00D363B1">
              <w:rPr>
                <w:sz w:val="28"/>
                <w:szCs w:val="28"/>
              </w:rPr>
              <w:t>Уметь формулировать, выдвигать и обосновывать стратегию проверки гипотез фундаментальных научных исследований, прикладных социологических и маркетинговых исследований.</w:t>
            </w:r>
          </w:p>
          <w:p w14:paraId="6DCABBD6" w14:textId="77777777" w:rsidR="004B353D" w:rsidRPr="00D363B1" w:rsidRDefault="004B353D" w:rsidP="00871B15">
            <w:pPr>
              <w:tabs>
                <w:tab w:val="left" w:pos="540"/>
              </w:tabs>
              <w:ind w:firstLine="136"/>
              <w:contextualSpacing/>
              <w:rPr>
                <w:sz w:val="28"/>
                <w:szCs w:val="28"/>
              </w:rPr>
            </w:pPr>
            <w:r w:rsidRPr="00D363B1">
              <w:rPr>
                <w:sz w:val="28"/>
                <w:szCs w:val="28"/>
              </w:rPr>
              <w:t>Знать научные принципы выдвижения исследовательских гипотез, порядок осуществления научных процедур по их проверке.</w:t>
            </w:r>
          </w:p>
        </w:tc>
      </w:tr>
      <w:tr w:rsidR="00D363B1" w:rsidRPr="00D363B1" w14:paraId="6260FB5E" w14:textId="77777777" w:rsidTr="00871B15">
        <w:tc>
          <w:tcPr>
            <w:tcW w:w="988" w:type="dxa"/>
          </w:tcPr>
          <w:p w14:paraId="0FC81BDF" w14:textId="77777777" w:rsidR="004B353D" w:rsidRPr="00D363B1" w:rsidRDefault="004B353D" w:rsidP="00871B15">
            <w:pPr>
              <w:tabs>
                <w:tab w:val="left" w:pos="540"/>
              </w:tabs>
              <w:contextualSpacing/>
              <w:rPr>
                <w:sz w:val="28"/>
                <w:szCs w:val="28"/>
              </w:rPr>
            </w:pPr>
          </w:p>
        </w:tc>
        <w:tc>
          <w:tcPr>
            <w:tcW w:w="2409" w:type="dxa"/>
          </w:tcPr>
          <w:p w14:paraId="0AE1FA01" w14:textId="77777777" w:rsidR="004B353D" w:rsidRPr="00D363B1" w:rsidRDefault="004B353D" w:rsidP="00871B15">
            <w:pPr>
              <w:pStyle w:val="ConsPlusNormal"/>
              <w:widowControl/>
              <w:ind w:firstLine="0"/>
              <w:rPr>
                <w:rFonts w:ascii="Times New Roman" w:hAnsi="Times New Roman" w:cs="Times New Roman"/>
                <w:sz w:val="28"/>
                <w:szCs w:val="28"/>
              </w:rPr>
            </w:pPr>
          </w:p>
        </w:tc>
        <w:tc>
          <w:tcPr>
            <w:tcW w:w="2875" w:type="dxa"/>
          </w:tcPr>
          <w:p w14:paraId="1A40B07D" w14:textId="77777777" w:rsidR="004B353D" w:rsidRPr="00D363B1" w:rsidRDefault="004B353D" w:rsidP="00871B15">
            <w:pPr>
              <w:rPr>
                <w:sz w:val="28"/>
                <w:szCs w:val="28"/>
              </w:rPr>
            </w:pPr>
            <w:r w:rsidRPr="00D363B1">
              <w:rPr>
                <w:sz w:val="28"/>
                <w:szCs w:val="28"/>
              </w:rPr>
              <w:t>4.Оформляет результаты исследований в форме аналитических записок, докладов и научных статей</w:t>
            </w:r>
          </w:p>
        </w:tc>
        <w:tc>
          <w:tcPr>
            <w:tcW w:w="3356" w:type="dxa"/>
          </w:tcPr>
          <w:p w14:paraId="3EBF60C2" w14:textId="77777777" w:rsidR="004B353D" w:rsidRPr="00D363B1" w:rsidRDefault="004B353D" w:rsidP="00871B15">
            <w:pPr>
              <w:tabs>
                <w:tab w:val="left" w:pos="540"/>
              </w:tabs>
              <w:ind w:firstLine="136"/>
              <w:contextualSpacing/>
              <w:rPr>
                <w:sz w:val="28"/>
                <w:szCs w:val="28"/>
              </w:rPr>
            </w:pPr>
            <w:r w:rsidRPr="00D363B1">
              <w:rPr>
                <w:sz w:val="28"/>
                <w:szCs w:val="28"/>
              </w:rPr>
              <w:t>Уметь формулировать и оформлять в соответствии с требованиями ГОСТ научные отчеты по результатам социологических и научных исследований, готовить аналитические записки, доклады и научные статьи.</w:t>
            </w:r>
          </w:p>
          <w:p w14:paraId="4EEFD8E7" w14:textId="77777777" w:rsidR="004B353D" w:rsidRPr="00D363B1" w:rsidRDefault="004B353D" w:rsidP="00871B15">
            <w:pPr>
              <w:tabs>
                <w:tab w:val="left" w:pos="540"/>
              </w:tabs>
              <w:ind w:firstLine="136"/>
              <w:contextualSpacing/>
              <w:rPr>
                <w:sz w:val="28"/>
                <w:szCs w:val="28"/>
              </w:rPr>
            </w:pPr>
            <w:r w:rsidRPr="00D363B1">
              <w:rPr>
                <w:sz w:val="28"/>
                <w:szCs w:val="28"/>
              </w:rPr>
              <w:t>Знать требования нормативных документов по оформлению результатов научно-исследовательских работ, регламенты и стандарты по оформлению различных видов научного текста, в том числе аналитических записок, научных докладов и статей.</w:t>
            </w:r>
          </w:p>
        </w:tc>
      </w:tr>
      <w:tr w:rsidR="00D363B1" w:rsidRPr="00D363B1" w14:paraId="37726A35" w14:textId="77777777" w:rsidTr="00871B15">
        <w:tc>
          <w:tcPr>
            <w:tcW w:w="988" w:type="dxa"/>
            <w:vMerge w:val="restart"/>
          </w:tcPr>
          <w:p w14:paraId="3D98431A" w14:textId="77777777" w:rsidR="004B353D" w:rsidRPr="00D363B1" w:rsidRDefault="004B353D" w:rsidP="00871B15">
            <w:pPr>
              <w:tabs>
                <w:tab w:val="left" w:pos="540"/>
              </w:tabs>
              <w:contextualSpacing/>
              <w:rPr>
                <w:rFonts w:eastAsia="Calibri"/>
                <w:sz w:val="28"/>
                <w:szCs w:val="28"/>
                <w:highlight w:val="yellow"/>
              </w:rPr>
            </w:pPr>
            <w:r w:rsidRPr="00D363B1">
              <w:rPr>
                <w:sz w:val="28"/>
                <w:szCs w:val="28"/>
              </w:rPr>
              <w:lastRenderedPageBreak/>
              <w:t>ПКН-1</w:t>
            </w:r>
          </w:p>
        </w:tc>
        <w:tc>
          <w:tcPr>
            <w:tcW w:w="2409" w:type="dxa"/>
            <w:vMerge w:val="restart"/>
          </w:tcPr>
          <w:p w14:paraId="15532340" w14:textId="77777777" w:rsidR="004B353D" w:rsidRPr="00D363B1" w:rsidRDefault="004B353D" w:rsidP="00871B15">
            <w:pPr>
              <w:tabs>
                <w:tab w:val="left" w:pos="540"/>
              </w:tabs>
              <w:contextualSpacing/>
              <w:rPr>
                <w:rFonts w:eastAsia="Calibri"/>
                <w:sz w:val="28"/>
                <w:szCs w:val="28"/>
                <w:highlight w:val="yellow"/>
              </w:rPr>
            </w:pPr>
            <w:r w:rsidRPr="00D363B1">
              <w:rPr>
                <w:sz w:val="28"/>
                <w:szCs w:val="28"/>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875" w:type="dxa"/>
          </w:tcPr>
          <w:p w14:paraId="317C09D2" w14:textId="77777777" w:rsidR="004B353D" w:rsidRPr="00D363B1" w:rsidRDefault="004B353D" w:rsidP="00871B15">
            <w:pPr>
              <w:rPr>
                <w:sz w:val="28"/>
                <w:szCs w:val="28"/>
              </w:rPr>
            </w:pPr>
            <w:r w:rsidRPr="00D363B1">
              <w:rPr>
                <w:sz w:val="28"/>
                <w:szCs w:val="28"/>
              </w:rPr>
              <w:t>1. Предлагает методы поиска данных в различных источниках и базах для решения исследовательских и коммуникационных задач.</w:t>
            </w:r>
          </w:p>
        </w:tc>
        <w:tc>
          <w:tcPr>
            <w:tcW w:w="3356" w:type="dxa"/>
          </w:tcPr>
          <w:p w14:paraId="7E918045"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определять релевантные методы, средства и технологии поиска, сбора, преобразования и хранения первичных данных для решения коммуникационных и исследовательских задач в рамках социальной диагностики.</w:t>
            </w:r>
          </w:p>
          <w:p w14:paraId="2EF2E61B" w14:textId="77777777" w:rsidR="004B353D" w:rsidRPr="00D363B1" w:rsidRDefault="004B353D" w:rsidP="00871B15">
            <w:pPr>
              <w:tabs>
                <w:tab w:val="left" w:pos="540"/>
              </w:tabs>
              <w:ind w:firstLine="278"/>
              <w:contextualSpacing/>
              <w:rPr>
                <w:rFonts w:eastAsia="Calibri"/>
                <w:sz w:val="28"/>
                <w:szCs w:val="28"/>
                <w:highlight w:val="green"/>
              </w:rPr>
            </w:pPr>
            <w:r w:rsidRPr="00D363B1">
              <w:rPr>
                <w:rFonts w:eastAsia="Calibri"/>
                <w:sz w:val="28"/>
                <w:szCs w:val="28"/>
              </w:rPr>
              <w:t>Знать принципы хранения информации, поисковые системы, нормативно-правовые требования к использованию объектов интеллектуальной собственности.</w:t>
            </w:r>
          </w:p>
        </w:tc>
      </w:tr>
      <w:tr w:rsidR="00D363B1" w:rsidRPr="00D363B1" w14:paraId="5CFE9FFE" w14:textId="77777777" w:rsidTr="00871B15">
        <w:tc>
          <w:tcPr>
            <w:tcW w:w="988" w:type="dxa"/>
            <w:vMerge/>
          </w:tcPr>
          <w:p w14:paraId="3B614946" w14:textId="77777777" w:rsidR="004B353D" w:rsidRPr="00D363B1" w:rsidRDefault="004B353D" w:rsidP="00871B15">
            <w:pPr>
              <w:tabs>
                <w:tab w:val="left" w:pos="540"/>
              </w:tabs>
              <w:contextualSpacing/>
              <w:rPr>
                <w:sz w:val="28"/>
                <w:szCs w:val="28"/>
              </w:rPr>
            </w:pPr>
          </w:p>
        </w:tc>
        <w:tc>
          <w:tcPr>
            <w:tcW w:w="2409" w:type="dxa"/>
            <w:vMerge/>
          </w:tcPr>
          <w:p w14:paraId="1E44C9FD" w14:textId="77777777" w:rsidR="004B353D" w:rsidRPr="00D363B1" w:rsidRDefault="004B353D" w:rsidP="00871B15">
            <w:pPr>
              <w:tabs>
                <w:tab w:val="left" w:pos="540"/>
              </w:tabs>
              <w:contextualSpacing/>
              <w:rPr>
                <w:sz w:val="28"/>
                <w:szCs w:val="28"/>
              </w:rPr>
            </w:pPr>
          </w:p>
        </w:tc>
        <w:tc>
          <w:tcPr>
            <w:tcW w:w="2875" w:type="dxa"/>
          </w:tcPr>
          <w:p w14:paraId="5005B44B" w14:textId="77777777" w:rsidR="004B353D" w:rsidRPr="00D363B1" w:rsidRDefault="004B353D" w:rsidP="00871B15">
            <w:pPr>
              <w:rPr>
                <w:sz w:val="28"/>
                <w:szCs w:val="28"/>
              </w:rPr>
            </w:pPr>
            <w:r w:rsidRPr="00D363B1">
              <w:rPr>
                <w:sz w:val="28"/>
                <w:szCs w:val="28"/>
              </w:rPr>
              <w:t>2. Обосновывает необходимость сбора релевантной информации, в том числе больших данных, различными информационно-коммуникационными технологиями для решения профессиональных задач</w:t>
            </w:r>
          </w:p>
        </w:tc>
        <w:tc>
          <w:tcPr>
            <w:tcW w:w="3356" w:type="dxa"/>
          </w:tcPr>
          <w:p w14:paraId="05E282BB"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обосновывать важность сбора первичной социологической информации на традиционных массивах данных, а также необходимость использования современных информационно-коммуникационных технологий для решения профессиональных исследовательских задач на основе анализа больших данных.</w:t>
            </w:r>
          </w:p>
          <w:p w14:paraId="5DBDFF79"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возможности и ограничения использования традиционных и современных информационно-коммуникационных технологий в целях обоснования необходимости </w:t>
            </w:r>
            <w:r w:rsidRPr="00D363B1">
              <w:rPr>
                <w:rFonts w:eastAsia="Calibri"/>
                <w:sz w:val="28"/>
                <w:szCs w:val="28"/>
              </w:rPr>
              <w:lastRenderedPageBreak/>
              <w:t>использования релевантных диагностических процедур на малых выборках и больших данных.</w:t>
            </w:r>
          </w:p>
        </w:tc>
      </w:tr>
      <w:tr w:rsidR="00D363B1" w:rsidRPr="00D363B1" w14:paraId="62FE4CA3" w14:textId="77777777" w:rsidTr="00871B15">
        <w:tc>
          <w:tcPr>
            <w:tcW w:w="988" w:type="dxa"/>
            <w:vMerge/>
          </w:tcPr>
          <w:p w14:paraId="2F4CC7B7" w14:textId="77777777" w:rsidR="004B353D" w:rsidRPr="00D363B1" w:rsidRDefault="004B353D" w:rsidP="00871B15">
            <w:pPr>
              <w:tabs>
                <w:tab w:val="left" w:pos="540"/>
              </w:tabs>
              <w:contextualSpacing/>
              <w:rPr>
                <w:rFonts w:eastAsia="Calibri"/>
                <w:sz w:val="28"/>
                <w:szCs w:val="28"/>
                <w:highlight w:val="yellow"/>
              </w:rPr>
            </w:pPr>
          </w:p>
        </w:tc>
        <w:tc>
          <w:tcPr>
            <w:tcW w:w="2409" w:type="dxa"/>
            <w:vMerge/>
          </w:tcPr>
          <w:p w14:paraId="2F96754C" w14:textId="77777777" w:rsidR="004B353D" w:rsidRPr="00D363B1" w:rsidRDefault="004B353D" w:rsidP="00871B15">
            <w:pPr>
              <w:tabs>
                <w:tab w:val="left" w:pos="540"/>
              </w:tabs>
              <w:contextualSpacing/>
              <w:rPr>
                <w:rFonts w:eastAsia="Calibri"/>
                <w:sz w:val="28"/>
                <w:szCs w:val="28"/>
                <w:highlight w:val="yellow"/>
              </w:rPr>
            </w:pPr>
          </w:p>
        </w:tc>
        <w:tc>
          <w:tcPr>
            <w:tcW w:w="2875" w:type="dxa"/>
          </w:tcPr>
          <w:p w14:paraId="3A1EB8D4" w14:textId="77777777" w:rsidR="004B353D" w:rsidRPr="00D363B1" w:rsidRDefault="004B353D" w:rsidP="00871B15">
            <w:pPr>
              <w:tabs>
                <w:tab w:val="left" w:pos="540"/>
              </w:tabs>
              <w:contextualSpacing/>
              <w:rPr>
                <w:rFonts w:eastAsia="Calibri"/>
                <w:sz w:val="28"/>
                <w:szCs w:val="28"/>
                <w:highlight w:val="yellow"/>
              </w:rPr>
            </w:pPr>
            <w:r w:rsidRPr="00D363B1">
              <w:rPr>
                <w:sz w:val="28"/>
                <w:szCs w:val="28"/>
              </w:rPr>
              <w:t>3. Выбирает обоснованные методы и программные средства для анализа и управления социальными явлениями и процессами</w:t>
            </w:r>
          </w:p>
        </w:tc>
        <w:tc>
          <w:tcPr>
            <w:tcW w:w="3356" w:type="dxa"/>
          </w:tcPr>
          <w:p w14:paraId="47A57D26"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использовать современные информационные технологии и программно-аппаратные средства в процессе социального управления, анализа оптимальности и эффективности процессов управления социальными явлениями и процессами.</w:t>
            </w:r>
          </w:p>
          <w:p w14:paraId="32BEF65E" w14:textId="77777777" w:rsidR="004B353D" w:rsidRPr="00D363B1" w:rsidRDefault="004B353D" w:rsidP="00871B15">
            <w:pPr>
              <w:tabs>
                <w:tab w:val="left" w:pos="540"/>
              </w:tabs>
              <w:ind w:firstLine="278"/>
              <w:contextualSpacing/>
              <w:rPr>
                <w:rFonts w:eastAsia="Calibri"/>
                <w:sz w:val="28"/>
                <w:szCs w:val="28"/>
                <w:highlight w:val="green"/>
              </w:rPr>
            </w:pPr>
            <w:r w:rsidRPr="00D363B1">
              <w:rPr>
                <w:rFonts w:eastAsia="Calibri"/>
                <w:sz w:val="28"/>
                <w:szCs w:val="28"/>
              </w:rPr>
              <w:t>Знать возможности и ограничения использования современных аналитических средств и технологий, реализованных на основе передовых компьютерных средств, информационно-коммуникационных сетевых систем.</w:t>
            </w:r>
          </w:p>
        </w:tc>
      </w:tr>
      <w:tr w:rsidR="00D363B1" w:rsidRPr="00D363B1" w14:paraId="0615A8DA" w14:textId="77777777" w:rsidTr="00871B15">
        <w:tc>
          <w:tcPr>
            <w:tcW w:w="988" w:type="dxa"/>
            <w:vMerge w:val="restart"/>
          </w:tcPr>
          <w:p w14:paraId="50CEF6E9" w14:textId="77777777" w:rsidR="004B353D" w:rsidRPr="00D363B1" w:rsidRDefault="004B353D" w:rsidP="00871B15">
            <w:pPr>
              <w:rPr>
                <w:sz w:val="28"/>
                <w:szCs w:val="28"/>
              </w:rPr>
            </w:pPr>
            <w:r w:rsidRPr="00D363B1">
              <w:rPr>
                <w:sz w:val="28"/>
                <w:szCs w:val="28"/>
              </w:rPr>
              <w:t>ПКН-2</w:t>
            </w:r>
          </w:p>
        </w:tc>
        <w:tc>
          <w:tcPr>
            <w:tcW w:w="2409" w:type="dxa"/>
            <w:vMerge w:val="restart"/>
          </w:tcPr>
          <w:p w14:paraId="2EE31F7D" w14:textId="77777777" w:rsidR="004B353D" w:rsidRPr="00D363B1" w:rsidRDefault="004B353D" w:rsidP="00871B15">
            <w:pPr>
              <w:rPr>
                <w:sz w:val="28"/>
                <w:szCs w:val="28"/>
              </w:rPr>
            </w:pPr>
            <w:r w:rsidRPr="00D363B1">
              <w:rPr>
                <w:sz w:val="28"/>
                <w:szCs w:val="28"/>
              </w:rPr>
              <w:t>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2875" w:type="dxa"/>
          </w:tcPr>
          <w:p w14:paraId="5A3BC5E4" w14:textId="77777777" w:rsidR="004B353D" w:rsidRPr="00D363B1" w:rsidRDefault="004B353D" w:rsidP="00871B15">
            <w:pPr>
              <w:rPr>
                <w:sz w:val="28"/>
                <w:szCs w:val="28"/>
              </w:rPr>
            </w:pPr>
            <w:r w:rsidRPr="00D363B1">
              <w:rPr>
                <w:sz w:val="28"/>
                <w:szCs w:val="28"/>
              </w:rPr>
              <w:t>1. Научно обосновывает актуальность проведения фундаментальных и прикладных социологических исследований для решения социально значимых проблем.</w:t>
            </w:r>
          </w:p>
          <w:p w14:paraId="4223A09B" w14:textId="77777777" w:rsidR="004B353D" w:rsidRPr="00D363B1" w:rsidRDefault="004B353D" w:rsidP="00871B15">
            <w:pPr>
              <w:rPr>
                <w:sz w:val="28"/>
                <w:szCs w:val="28"/>
              </w:rPr>
            </w:pPr>
          </w:p>
          <w:p w14:paraId="6BD53FE9" w14:textId="77777777" w:rsidR="004B353D" w:rsidRPr="00D363B1" w:rsidRDefault="004B353D" w:rsidP="00871B15">
            <w:pPr>
              <w:rPr>
                <w:sz w:val="28"/>
                <w:szCs w:val="28"/>
              </w:rPr>
            </w:pPr>
          </w:p>
          <w:p w14:paraId="6F01B32B" w14:textId="77777777" w:rsidR="004B353D" w:rsidRPr="00D363B1" w:rsidRDefault="004B353D" w:rsidP="00871B15">
            <w:pPr>
              <w:rPr>
                <w:sz w:val="28"/>
                <w:szCs w:val="28"/>
              </w:rPr>
            </w:pPr>
          </w:p>
          <w:p w14:paraId="2F437D9F" w14:textId="77777777" w:rsidR="004B353D" w:rsidRPr="00D363B1" w:rsidRDefault="004B353D" w:rsidP="00871B15">
            <w:pPr>
              <w:rPr>
                <w:sz w:val="28"/>
                <w:szCs w:val="28"/>
              </w:rPr>
            </w:pPr>
          </w:p>
          <w:p w14:paraId="4B37001F" w14:textId="77777777" w:rsidR="004B353D" w:rsidRPr="00D363B1" w:rsidRDefault="004B353D" w:rsidP="00871B15">
            <w:pPr>
              <w:rPr>
                <w:sz w:val="28"/>
                <w:szCs w:val="28"/>
              </w:rPr>
            </w:pPr>
          </w:p>
          <w:p w14:paraId="180C8A6B" w14:textId="77777777" w:rsidR="004B353D" w:rsidRPr="00D363B1" w:rsidRDefault="004B353D" w:rsidP="00871B15">
            <w:pPr>
              <w:rPr>
                <w:sz w:val="28"/>
                <w:szCs w:val="28"/>
              </w:rPr>
            </w:pPr>
          </w:p>
          <w:p w14:paraId="3426E697" w14:textId="77777777" w:rsidR="004B353D" w:rsidRPr="00D363B1" w:rsidRDefault="004B353D" w:rsidP="00871B15">
            <w:pPr>
              <w:rPr>
                <w:sz w:val="28"/>
                <w:szCs w:val="28"/>
              </w:rPr>
            </w:pPr>
          </w:p>
          <w:p w14:paraId="5368FFC7" w14:textId="77777777" w:rsidR="004B353D" w:rsidRPr="00D363B1" w:rsidRDefault="004B353D" w:rsidP="00871B15">
            <w:pPr>
              <w:rPr>
                <w:sz w:val="28"/>
                <w:szCs w:val="28"/>
              </w:rPr>
            </w:pPr>
          </w:p>
          <w:p w14:paraId="7E2955B9" w14:textId="77777777" w:rsidR="004B353D" w:rsidRPr="00D363B1" w:rsidRDefault="004B353D" w:rsidP="00871B15">
            <w:pPr>
              <w:rPr>
                <w:sz w:val="28"/>
                <w:szCs w:val="28"/>
              </w:rPr>
            </w:pPr>
          </w:p>
        </w:tc>
        <w:tc>
          <w:tcPr>
            <w:tcW w:w="3356" w:type="dxa"/>
          </w:tcPr>
          <w:p w14:paraId="12CA91A5"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Уметь обосновывать на основе современных научных подходах актуальность социально значимых проблем, определять выбор стратегии исследований в соответствии с целями научного обобщения, аргументировать позицию в процессе обоснования замыслов фундаментальных и прикладных исследований. </w:t>
            </w:r>
          </w:p>
          <w:p w14:paraId="00422F1A"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принципы научной аргументации по определению проблемных и перспективных тем исследовательской </w:t>
            </w:r>
            <w:r w:rsidRPr="00D363B1">
              <w:rPr>
                <w:rFonts w:eastAsia="Calibri"/>
                <w:sz w:val="28"/>
                <w:szCs w:val="28"/>
              </w:rPr>
              <w:lastRenderedPageBreak/>
              <w:t>деятельности в социологии.</w:t>
            </w:r>
          </w:p>
        </w:tc>
      </w:tr>
      <w:tr w:rsidR="00D363B1" w:rsidRPr="00D363B1" w14:paraId="52F5308B" w14:textId="77777777" w:rsidTr="00871B15">
        <w:tc>
          <w:tcPr>
            <w:tcW w:w="988" w:type="dxa"/>
            <w:vMerge/>
          </w:tcPr>
          <w:p w14:paraId="07FB73B7" w14:textId="77777777" w:rsidR="004B353D" w:rsidRPr="00D363B1" w:rsidRDefault="004B353D" w:rsidP="00871B15">
            <w:pPr>
              <w:rPr>
                <w:sz w:val="28"/>
                <w:szCs w:val="28"/>
              </w:rPr>
            </w:pPr>
          </w:p>
        </w:tc>
        <w:tc>
          <w:tcPr>
            <w:tcW w:w="2409" w:type="dxa"/>
            <w:vMerge/>
          </w:tcPr>
          <w:p w14:paraId="5492DE06" w14:textId="77777777" w:rsidR="004B353D" w:rsidRPr="00D363B1" w:rsidRDefault="004B353D" w:rsidP="00871B15">
            <w:pPr>
              <w:rPr>
                <w:sz w:val="28"/>
                <w:szCs w:val="28"/>
              </w:rPr>
            </w:pPr>
          </w:p>
        </w:tc>
        <w:tc>
          <w:tcPr>
            <w:tcW w:w="2875" w:type="dxa"/>
          </w:tcPr>
          <w:p w14:paraId="215C7C16" w14:textId="77777777" w:rsidR="004B353D" w:rsidRPr="00D363B1" w:rsidRDefault="004B353D" w:rsidP="00871B15">
            <w:pPr>
              <w:rPr>
                <w:sz w:val="28"/>
                <w:szCs w:val="28"/>
              </w:rPr>
            </w:pPr>
            <w:r w:rsidRPr="00D363B1">
              <w:rPr>
                <w:sz w:val="28"/>
                <w:szCs w:val="28"/>
              </w:rPr>
              <w:t xml:space="preserve">2. Осуществляет реализацию социологического исследования в соответствии с </w:t>
            </w:r>
            <w:r w:rsidRPr="00D363B1">
              <w:rPr>
                <w:spacing w:val="-7"/>
                <w:sz w:val="28"/>
                <w:szCs w:val="28"/>
              </w:rPr>
              <w:t>утверждённым</w:t>
            </w:r>
            <w:r w:rsidRPr="00D363B1">
              <w:rPr>
                <w:sz w:val="28"/>
                <w:szCs w:val="28"/>
              </w:rPr>
              <w:t xml:space="preserve"> дизайном и соблюдением этических норм.</w:t>
            </w:r>
          </w:p>
        </w:tc>
        <w:tc>
          <w:tcPr>
            <w:tcW w:w="3356" w:type="dxa"/>
          </w:tcPr>
          <w:p w14:paraId="7411295D"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организовывать социологические исследования, реализующие утвержденные Заказчиком дизайн исследовательских действий, а также обеспечивать нормативно-правовые и этические нормы осуществления исследовательской деятельности.</w:t>
            </w:r>
          </w:p>
          <w:p w14:paraId="516CB8AA"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Знать современные этико-правовые основы проведения социологических исследований, требования к дизайну исследования и ответственности за его соблюдения в ходе исследовательской деятельности.</w:t>
            </w:r>
          </w:p>
        </w:tc>
      </w:tr>
      <w:tr w:rsidR="00D363B1" w:rsidRPr="00D363B1" w14:paraId="2396D809" w14:textId="77777777" w:rsidTr="00871B15">
        <w:tc>
          <w:tcPr>
            <w:tcW w:w="988" w:type="dxa"/>
            <w:vMerge/>
          </w:tcPr>
          <w:p w14:paraId="235415B8" w14:textId="77777777" w:rsidR="004B353D" w:rsidRPr="00D363B1" w:rsidRDefault="004B353D" w:rsidP="00871B15">
            <w:pPr>
              <w:rPr>
                <w:sz w:val="28"/>
                <w:szCs w:val="28"/>
              </w:rPr>
            </w:pPr>
          </w:p>
        </w:tc>
        <w:tc>
          <w:tcPr>
            <w:tcW w:w="2409" w:type="dxa"/>
            <w:vMerge/>
          </w:tcPr>
          <w:p w14:paraId="6BD209C9" w14:textId="77777777" w:rsidR="004B353D" w:rsidRPr="00D363B1" w:rsidRDefault="004B353D" w:rsidP="00871B15">
            <w:pPr>
              <w:rPr>
                <w:sz w:val="28"/>
                <w:szCs w:val="28"/>
              </w:rPr>
            </w:pPr>
          </w:p>
        </w:tc>
        <w:tc>
          <w:tcPr>
            <w:tcW w:w="2875" w:type="dxa"/>
          </w:tcPr>
          <w:p w14:paraId="73CE4AF8" w14:textId="77777777" w:rsidR="004B353D" w:rsidRPr="00D363B1" w:rsidRDefault="004B353D" w:rsidP="00871B15">
            <w:pPr>
              <w:rPr>
                <w:sz w:val="28"/>
                <w:szCs w:val="28"/>
              </w:rPr>
            </w:pPr>
            <w:r w:rsidRPr="00D363B1">
              <w:rPr>
                <w:sz w:val="28"/>
                <w:szCs w:val="28"/>
              </w:rPr>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tc>
        <w:tc>
          <w:tcPr>
            <w:tcW w:w="3356" w:type="dxa"/>
          </w:tcPr>
          <w:p w14:paraId="4C1EFC1C"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проводить регламентацию и нормирование социологической исследовательской деятельности, отдельных ее этапов и специалистов в процессе организации социологических и маркетинговых исследований.</w:t>
            </w:r>
          </w:p>
          <w:p w14:paraId="5BBAAD4A"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нормы и регламенты, правила и процедуры, нормативно-правовые ограничения по проведению социологических и маркетинговых исследований, порядок и опыт разработки и реализации стандартов </w:t>
            </w:r>
            <w:r w:rsidRPr="00D363B1">
              <w:rPr>
                <w:rFonts w:eastAsia="Calibri"/>
                <w:sz w:val="28"/>
                <w:szCs w:val="28"/>
              </w:rPr>
              <w:lastRenderedPageBreak/>
              <w:t>исследовательской деятельности.</w:t>
            </w:r>
          </w:p>
        </w:tc>
      </w:tr>
      <w:tr w:rsidR="00D363B1" w:rsidRPr="00D363B1" w14:paraId="2551D2B5" w14:textId="77777777" w:rsidTr="00871B15">
        <w:tc>
          <w:tcPr>
            <w:tcW w:w="988" w:type="dxa"/>
            <w:vMerge/>
          </w:tcPr>
          <w:p w14:paraId="6CEA972D" w14:textId="77777777" w:rsidR="004B353D" w:rsidRPr="00D363B1" w:rsidRDefault="004B353D" w:rsidP="00871B15">
            <w:pPr>
              <w:rPr>
                <w:sz w:val="28"/>
                <w:szCs w:val="28"/>
              </w:rPr>
            </w:pPr>
          </w:p>
        </w:tc>
        <w:tc>
          <w:tcPr>
            <w:tcW w:w="2409" w:type="dxa"/>
            <w:vMerge/>
          </w:tcPr>
          <w:p w14:paraId="7EB6853E" w14:textId="77777777" w:rsidR="004B353D" w:rsidRPr="00D363B1" w:rsidRDefault="004B353D" w:rsidP="00871B15">
            <w:pPr>
              <w:rPr>
                <w:sz w:val="28"/>
                <w:szCs w:val="28"/>
              </w:rPr>
            </w:pPr>
          </w:p>
        </w:tc>
        <w:tc>
          <w:tcPr>
            <w:tcW w:w="2875" w:type="dxa"/>
          </w:tcPr>
          <w:p w14:paraId="3B228AF1" w14:textId="77777777" w:rsidR="004B353D" w:rsidRPr="00D363B1" w:rsidRDefault="004B353D" w:rsidP="00871B15">
            <w:pPr>
              <w:rPr>
                <w:sz w:val="28"/>
                <w:szCs w:val="28"/>
                <w:highlight w:val="yellow"/>
              </w:rPr>
            </w:pPr>
            <w:r w:rsidRPr="00D363B1">
              <w:rPr>
                <w:sz w:val="28"/>
                <w:szCs w:val="28"/>
              </w:rPr>
              <w:t>4. Обосновывает предложения по совершенствованию и разработке методов и методик сбора и анализа социологических данных.</w:t>
            </w:r>
          </w:p>
        </w:tc>
        <w:tc>
          <w:tcPr>
            <w:tcW w:w="3356" w:type="dxa"/>
          </w:tcPr>
          <w:p w14:paraId="37391D49"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проектировать новые методы и технологии сбора, обработки и анализа первичных социологических данных, обосновывать условия для эффективного использования релевантных средств социологического исследования.</w:t>
            </w:r>
          </w:p>
          <w:p w14:paraId="25255C47" w14:textId="77777777" w:rsidR="004B353D" w:rsidRPr="00D363B1" w:rsidRDefault="004B353D" w:rsidP="00871B15">
            <w:pPr>
              <w:tabs>
                <w:tab w:val="left" w:pos="540"/>
              </w:tabs>
              <w:ind w:firstLine="278"/>
              <w:contextualSpacing/>
              <w:rPr>
                <w:rFonts w:eastAsia="Calibri"/>
                <w:sz w:val="28"/>
                <w:szCs w:val="28"/>
                <w:highlight w:val="green"/>
              </w:rPr>
            </w:pPr>
            <w:r w:rsidRPr="00D363B1">
              <w:rPr>
                <w:rFonts w:eastAsia="Calibri"/>
                <w:sz w:val="28"/>
                <w:szCs w:val="28"/>
              </w:rPr>
              <w:t>Знать возможности и ограничения использования методик сбора и анализа социологических данных, основы социального проектирования новых социальных исследовательских технологий.</w:t>
            </w:r>
          </w:p>
        </w:tc>
      </w:tr>
      <w:tr w:rsidR="00D363B1" w:rsidRPr="00D363B1" w14:paraId="3BF9950B" w14:textId="77777777" w:rsidTr="00871B15">
        <w:tc>
          <w:tcPr>
            <w:tcW w:w="988" w:type="dxa"/>
            <w:vMerge w:val="restart"/>
          </w:tcPr>
          <w:p w14:paraId="4F0D2519" w14:textId="77777777" w:rsidR="004B353D" w:rsidRPr="00D363B1" w:rsidRDefault="004B353D" w:rsidP="00871B15">
            <w:pPr>
              <w:rPr>
                <w:sz w:val="28"/>
                <w:szCs w:val="28"/>
                <w:highlight w:val="yellow"/>
              </w:rPr>
            </w:pPr>
            <w:r w:rsidRPr="00D363B1">
              <w:rPr>
                <w:sz w:val="28"/>
                <w:szCs w:val="28"/>
              </w:rPr>
              <w:t>ПКН-3</w:t>
            </w:r>
          </w:p>
        </w:tc>
        <w:tc>
          <w:tcPr>
            <w:tcW w:w="2409" w:type="dxa"/>
            <w:vMerge w:val="restart"/>
          </w:tcPr>
          <w:p w14:paraId="46550487" w14:textId="77777777" w:rsidR="004B353D" w:rsidRPr="00D363B1" w:rsidRDefault="004B353D" w:rsidP="00871B15">
            <w:pPr>
              <w:rPr>
                <w:sz w:val="28"/>
                <w:szCs w:val="28"/>
              </w:rPr>
            </w:pPr>
            <w:r w:rsidRPr="00D363B1">
              <w:rPr>
                <w:sz w:val="28"/>
                <w:szCs w:val="28"/>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875" w:type="dxa"/>
          </w:tcPr>
          <w:p w14:paraId="469B7DB8" w14:textId="77777777" w:rsidR="004B353D" w:rsidRPr="00D363B1" w:rsidRDefault="004B353D" w:rsidP="00871B15">
            <w:pPr>
              <w:tabs>
                <w:tab w:val="left" w:pos="540"/>
              </w:tabs>
              <w:contextualSpacing/>
              <w:rPr>
                <w:sz w:val="28"/>
                <w:szCs w:val="28"/>
              </w:rPr>
            </w:pPr>
            <w:r w:rsidRPr="00D363B1">
              <w:rPr>
                <w:sz w:val="28"/>
                <w:szCs w:val="28"/>
              </w:rPr>
              <w:t>1.</w:t>
            </w:r>
            <w:r w:rsidRPr="00D363B1">
              <w:rPr>
                <w:sz w:val="28"/>
                <w:szCs w:val="28"/>
              </w:rPr>
              <w:tab/>
              <w:t xml:space="preserve">Применяет современные методы анализа данных для выявления социально значимых проблем и закономерностей их развития. </w:t>
            </w:r>
          </w:p>
          <w:p w14:paraId="5632CB0B" w14:textId="77777777" w:rsidR="004B353D" w:rsidRPr="00D363B1" w:rsidRDefault="004B353D" w:rsidP="00871B15">
            <w:pPr>
              <w:rPr>
                <w:sz w:val="28"/>
                <w:szCs w:val="28"/>
              </w:rPr>
            </w:pPr>
          </w:p>
        </w:tc>
        <w:tc>
          <w:tcPr>
            <w:tcW w:w="3356" w:type="dxa"/>
          </w:tcPr>
          <w:p w14:paraId="75A43E9B"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применять современные методы анализа данных для выявления социально значимых проблем и закономерностей их развития.</w:t>
            </w:r>
          </w:p>
          <w:p w14:paraId="3902C9CE"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Знать современные методы анализа данных для выявления социально значимых проблем и закономерностей их развития</w:t>
            </w:r>
          </w:p>
          <w:p w14:paraId="3B04A34D" w14:textId="77777777" w:rsidR="004B353D" w:rsidRPr="00D363B1" w:rsidRDefault="004B353D" w:rsidP="00871B15">
            <w:pPr>
              <w:tabs>
                <w:tab w:val="left" w:pos="540"/>
              </w:tabs>
              <w:ind w:firstLine="278"/>
              <w:contextualSpacing/>
              <w:rPr>
                <w:rFonts w:eastAsia="Calibri"/>
                <w:sz w:val="28"/>
                <w:szCs w:val="28"/>
                <w:highlight w:val="green"/>
              </w:rPr>
            </w:pPr>
          </w:p>
        </w:tc>
      </w:tr>
      <w:tr w:rsidR="00D363B1" w:rsidRPr="00D363B1" w14:paraId="6F0382E0" w14:textId="77777777" w:rsidTr="00871B15">
        <w:tc>
          <w:tcPr>
            <w:tcW w:w="988" w:type="dxa"/>
            <w:vMerge/>
          </w:tcPr>
          <w:p w14:paraId="70D79931" w14:textId="77777777" w:rsidR="004B353D" w:rsidRPr="00D363B1" w:rsidRDefault="004B353D" w:rsidP="00871B15">
            <w:pPr>
              <w:rPr>
                <w:sz w:val="28"/>
                <w:szCs w:val="28"/>
              </w:rPr>
            </w:pPr>
          </w:p>
        </w:tc>
        <w:tc>
          <w:tcPr>
            <w:tcW w:w="2409" w:type="dxa"/>
            <w:vMerge/>
          </w:tcPr>
          <w:p w14:paraId="1A1CD09C" w14:textId="77777777" w:rsidR="004B353D" w:rsidRPr="00D363B1" w:rsidRDefault="004B353D" w:rsidP="00871B15">
            <w:pPr>
              <w:rPr>
                <w:sz w:val="28"/>
                <w:szCs w:val="28"/>
              </w:rPr>
            </w:pPr>
          </w:p>
        </w:tc>
        <w:tc>
          <w:tcPr>
            <w:tcW w:w="2875" w:type="dxa"/>
          </w:tcPr>
          <w:p w14:paraId="5E7BA20C" w14:textId="77777777" w:rsidR="004B353D" w:rsidRPr="00D363B1" w:rsidRDefault="004B353D" w:rsidP="00871B15">
            <w:pPr>
              <w:tabs>
                <w:tab w:val="left" w:pos="540"/>
              </w:tabs>
              <w:contextualSpacing/>
              <w:rPr>
                <w:sz w:val="28"/>
                <w:szCs w:val="28"/>
              </w:rPr>
            </w:pPr>
            <w:r w:rsidRPr="00D363B1">
              <w:rPr>
                <w:sz w:val="28"/>
                <w:szCs w:val="28"/>
              </w:rPr>
              <w:t xml:space="preserve">2.Применяет современные методы для прогнозирования развития социальных явлений и процессов социальных </w:t>
            </w:r>
            <w:r w:rsidRPr="00D363B1">
              <w:rPr>
                <w:sz w:val="28"/>
                <w:szCs w:val="28"/>
              </w:rPr>
              <w:lastRenderedPageBreak/>
              <w:t>институтов и общества в целом.</w:t>
            </w:r>
          </w:p>
          <w:p w14:paraId="48049B19" w14:textId="77777777" w:rsidR="004B353D" w:rsidRPr="00D363B1" w:rsidRDefault="004B353D" w:rsidP="00871B15">
            <w:pPr>
              <w:rPr>
                <w:sz w:val="28"/>
                <w:szCs w:val="28"/>
              </w:rPr>
            </w:pPr>
          </w:p>
        </w:tc>
        <w:tc>
          <w:tcPr>
            <w:tcW w:w="3356" w:type="dxa"/>
          </w:tcPr>
          <w:p w14:paraId="73BEE7C5"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lastRenderedPageBreak/>
              <w:t xml:space="preserve">Уметь применять современные методы для прогнозирования развития социальных явлений и процессов социальных институтов и общества в целом </w:t>
            </w:r>
          </w:p>
          <w:p w14:paraId="7DCE5AA9"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современные методы для </w:t>
            </w:r>
            <w:r w:rsidRPr="00D363B1">
              <w:rPr>
                <w:rFonts w:eastAsia="Calibri"/>
                <w:sz w:val="28"/>
                <w:szCs w:val="28"/>
              </w:rPr>
              <w:lastRenderedPageBreak/>
              <w:t>прогнозирования развития социальных явлений и процессов социальных институтов и общества в целом.</w:t>
            </w:r>
          </w:p>
          <w:p w14:paraId="70790D63" w14:textId="77777777" w:rsidR="004B353D" w:rsidRPr="00D363B1" w:rsidRDefault="004B353D" w:rsidP="00871B15">
            <w:pPr>
              <w:tabs>
                <w:tab w:val="left" w:pos="540"/>
              </w:tabs>
              <w:ind w:firstLine="278"/>
              <w:contextualSpacing/>
              <w:rPr>
                <w:rFonts w:eastAsia="Calibri"/>
                <w:sz w:val="28"/>
                <w:szCs w:val="28"/>
              </w:rPr>
            </w:pPr>
          </w:p>
        </w:tc>
      </w:tr>
      <w:tr w:rsidR="00D363B1" w:rsidRPr="00D363B1" w14:paraId="3AFA43FA" w14:textId="77777777" w:rsidTr="00871B15">
        <w:tc>
          <w:tcPr>
            <w:tcW w:w="988" w:type="dxa"/>
            <w:vMerge/>
          </w:tcPr>
          <w:p w14:paraId="74C0CB93" w14:textId="77777777" w:rsidR="004B353D" w:rsidRPr="00D363B1" w:rsidRDefault="004B353D" w:rsidP="00871B15">
            <w:pPr>
              <w:rPr>
                <w:sz w:val="28"/>
                <w:szCs w:val="28"/>
              </w:rPr>
            </w:pPr>
          </w:p>
        </w:tc>
        <w:tc>
          <w:tcPr>
            <w:tcW w:w="2409" w:type="dxa"/>
            <w:vMerge/>
          </w:tcPr>
          <w:p w14:paraId="234EBE84" w14:textId="77777777" w:rsidR="004B353D" w:rsidRPr="00D363B1" w:rsidRDefault="004B353D" w:rsidP="00871B15">
            <w:pPr>
              <w:rPr>
                <w:sz w:val="28"/>
                <w:szCs w:val="28"/>
              </w:rPr>
            </w:pPr>
          </w:p>
        </w:tc>
        <w:tc>
          <w:tcPr>
            <w:tcW w:w="2875" w:type="dxa"/>
          </w:tcPr>
          <w:p w14:paraId="1EEF8806" w14:textId="77777777" w:rsidR="004B353D" w:rsidRPr="00D363B1" w:rsidRDefault="004B353D" w:rsidP="00871B15">
            <w:pPr>
              <w:tabs>
                <w:tab w:val="left" w:pos="540"/>
              </w:tabs>
              <w:contextualSpacing/>
              <w:rPr>
                <w:sz w:val="28"/>
                <w:szCs w:val="28"/>
              </w:rPr>
            </w:pPr>
            <w:r w:rsidRPr="00D363B1">
              <w:rPr>
                <w:sz w:val="28"/>
                <w:szCs w:val="28"/>
              </w:rPr>
              <w:t xml:space="preserve">3.Осуществляет </w:t>
            </w:r>
          </w:p>
          <w:p w14:paraId="66421F40" w14:textId="77777777" w:rsidR="004B353D" w:rsidRPr="00D363B1" w:rsidRDefault="004B353D" w:rsidP="00871B15">
            <w:pPr>
              <w:rPr>
                <w:sz w:val="28"/>
                <w:szCs w:val="28"/>
              </w:rPr>
            </w:pPr>
            <w:r w:rsidRPr="00D363B1">
              <w:rPr>
                <w:sz w:val="28"/>
                <w:szCs w:val="28"/>
              </w:rPr>
              <w:t>методическое обеспечение, поддержание и координацию процесса выявления и управления рисками.</w:t>
            </w:r>
          </w:p>
        </w:tc>
        <w:tc>
          <w:tcPr>
            <w:tcW w:w="3356" w:type="dxa"/>
          </w:tcPr>
          <w:p w14:paraId="11B5C89F"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осуществлять методическое обеспечение, поддержание и координацию процесса выявления и управления рисками.</w:t>
            </w:r>
          </w:p>
          <w:p w14:paraId="05DE4499" w14:textId="77777777" w:rsidR="004B353D" w:rsidRPr="00D363B1" w:rsidRDefault="004B353D" w:rsidP="00871B15">
            <w:pPr>
              <w:tabs>
                <w:tab w:val="left" w:pos="540"/>
              </w:tabs>
              <w:ind w:firstLine="278"/>
              <w:contextualSpacing/>
              <w:rPr>
                <w:rFonts w:eastAsia="Calibri"/>
                <w:sz w:val="28"/>
                <w:szCs w:val="28"/>
                <w:highlight w:val="green"/>
              </w:rPr>
            </w:pPr>
            <w:r w:rsidRPr="00D363B1">
              <w:rPr>
                <w:rFonts w:eastAsia="Calibri"/>
                <w:sz w:val="28"/>
                <w:szCs w:val="28"/>
              </w:rPr>
              <w:t>Знать методическое обеспечение, поддержание и координацию процесса выявления и управления рисками..</w:t>
            </w:r>
          </w:p>
        </w:tc>
      </w:tr>
      <w:tr w:rsidR="00D363B1" w:rsidRPr="00D363B1" w14:paraId="73893035" w14:textId="77777777" w:rsidTr="00871B15">
        <w:trPr>
          <w:trHeight w:val="3508"/>
        </w:trPr>
        <w:tc>
          <w:tcPr>
            <w:tcW w:w="988" w:type="dxa"/>
            <w:vMerge w:val="restart"/>
          </w:tcPr>
          <w:p w14:paraId="2E0E8F9C" w14:textId="77777777" w:rsidR="004B353D" w:rsidRPr="00D363B1" w:rsidRDefault="004B353D" w:rsidP="00871B15">
            <w:pPr>
              <w:rPr>
                <w:sz w:val="28"/>
                <w:szCs w:val="28"/>
              </w:rPr>
            </w:pPr>
            <w:r w:rsidRPr="00D363B1">
              <w:rPr>
                <w:sz w:val="28"/>
                <w:szCs w:val="28"/>
              </w:rPr>
              <w:t>ПКН-4</w:t>
            </w:r>
          </w:p>
        </w:tc>
        <w:tc>
          <w:tcPr>
            <w:tcW w:w="2409" w:type="dxa"/>
            <w:vMerge w:val="restart"/>
          </w:tcPr>
          <w:p w14:paraId="7FA81994" w14:textId="77777777" w:rsidR="004B353D" w:rsidRPr="00D363B1" w:rsidRDefault="004B353D" w:rsidP="00871B15">
            <w:pPr>
              <w:rPr>
                <w:sz w:val="28"/>
                <w:szCs w:val="28"/>
              </w:rPr>
            </w:pPr>
            <w:r w:rsidRPr="00D363B1">
              <w:rPr>
                <w:sz w:val="28"/>
                <w:szCs w:val="28"/>
              </w:rPr>
              <w:t>Способен разрабатывать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2875" w:type="dxa"/>
          </w:tcPr>
          <w:p w14:paraId="6EEA2EA9" w14:textId="77777777" w:rsidR="004B353D" w:rsidRPr="00D363B1" w:rsidRDefault="004B353D" w:rsidP="00871B15">
            <w:pPr>
              <w:tabs>
                <w:tab w:val="left" w:pos="540"/>
              </w:tabs>
              <w:contextualSpacing/>
              <w:rPr>
                <w:sz w:val="28"/>
                <w:szCs w:val="28"/>
              </w:rPr>
            </w:pPr>
            <w:r w:rsidRPr="00D363B1">
              <w:rPr>
                <w:sz w:val="28"/>
                <w:szCs w:val="28"/>
              </w:rPr>
              <w:t>1. 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14:paraId="290CF8D1" w14:textId="77777777" w:rsidR="004B353D" w:rsidRPr="00D363B1" w:rsidRDefault="004B353D" w:rsidP="00871B15">
            <w:pPr>
              <w:tabs>
                <w:tab w:val="left" w:pos="540"/>
              </w:tabs>
              <w:contextualSpacing/>
              <w:rPr>
                <w:sz w:val="28"/>
                <w:szCs w:val="28"/>
              </w:rPr>
            </w:pPr>
          </w:p>
        </w:tc>
        <w:tc>
          <w:tcPr>
            <w:tcW w:w="3356" w:type="dxa"/>
          </w:tcPr>
          <w:p w14:paraId="71B2214C"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Уметь использовать </w:t>
            </w:r>
            <w:r w:rsidRPr="00D363B1">
              <w:rPr>
                <w:sz w:val="28"/>
                <w:szCs w:val="28"/>
              </w:rPr>
              <w:t>системный анализ, современные концепции и методы общественных наук в сфере своей профессиональной деятельности, обосновывать пути решения современных социально-экономических задач.</w:t>
            </w:r>
          </w:p>
          <w:p w14:paraId="59B4435D"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основы </w:t>
            </w:r>
            <w:r w:rsidRPr="00D363B1">
              <w:rPr>
                <w:sz w:val="28"/>
                <w:szCs w:val="28"/>
              </w:rPr>
              <w:t>системного анализа в социологии, основные современные концепции социологии, методы и технологии социально-гуманитарных наук, основы социального проектирования путей решения современных социально-экономических задач.</w:t>
            </w:r>
          </w:p>
        </w:tc>
      </w:tr>
      <w:tr w:rsidR="00D363B1" w:rsidRPr="00D363B1" w14:paraId="634356F0" w14:textId="77777777" w:rsidTr="00871B15">
        <w:trPr>
          <w:trHeight w:val="3676"/>
        </w:trPr>
        <w:tc>
          <w:tcPr>
            <w:tcW w:w="988" w:type="dxa"/>
            <w:vMerge/>
          </w:tcPr>
          <w:p w14:paraId="710B50E5" w14:textId="77777777" w:rsidR="004B353D" w:rsidRPr="00D363B1" w:rsidRDefault="004B353D" w:rsidP="00871B15">
            <w:pPr>
              <w:rPr>
                <w:sz w:val="28"/>
                <w:szCs w:val="28"/>
              </w:rPr>
            </w:pPr>
          </w:p>
        </w:tc>
        <w:tc>
          <w:tcPr>
            <w:tcW w:w="2409" w:type="dxa"/>
            <w:vMerge/>
          </w:tcPr>
          <w:p w14:paraId="5A2B53E8" w14:textId="77777777" w:rsidR="004B353D" w:rsidRPr="00D363B1" w:rsidRDefault="004B353D" w:rsidP="00871B15">
            <w:pPr>
              <w:rPr>
                <w:sz w:val="28"/>
                <w:szCs w:val="28"/>
              </w:rPr>
            </w:pPr>
          </w:p>
        </w:tc>
        <w:tc>
          <w:tcPr>
            <w:tcW w:w="2875" w:type="dxa"/>
          </w:tcPr>
          <w:p w14:paraId="4B3EC8B7" w14:textId="77777777" w:rsidR="004B353D" w:rsidRPr="00D363B1" w:rsidRDefault="004B353D" w:rsidP="00871B15">
            <w:pPr>
              <w:tabs>
                <w:tab w:val="left" w:pos="540"/>
              </w:tabs>
              <w:contextualSpacing/>
              <w:rPr>
                <w:sz w:val="28"/>
                <w:szCs w:val="28"/>
              </w:rPr>
            </w:pPr>
            <w:r w:rsidRPr="00D363B1">
              <w:rPr>
                <w:sz w:val="28"/>
                <w:szCs w:val="28"/>
              </w:rPr>
              <w:t>2. Предлагает управленческие решения, основываясь на социологических теориях и методах исследования.</w:t>
            </w:r>
          </w:p>
        </w:tc>
        <w:tc>
          <w:tcPr>
            <w:tcW w:w="3356" w:type="dxa"/>
          </w:tcPr>
          <w:p w14:paraId="42A701BA" w14:textId="77777777" w:rsidR="004B353D" w:rsidRPr="00D363B1" w:rsidRDefault="004B353D" w:rsidP="00871B15">
            <w:pPr>
              <w:tabs>
                <w:tab w:val="left" w:pos="540"/>
              </w:tabs>
              <w:ind w:firstLine="278"/>
              <w:contextualSpacing/>
              <w:rPr>
                <w:sz w:val="28"/>
                <w:szCs w:val="28"/>
              </w:rPr>
            </w:pPr>
            <w:r w:rsidRPr="00D363B1">
              <w:rPr>
                <w:rFonts w:eastAsia="Calibri"/>
                <w:sz w:val="28"/>
                <w:szCs w:val="28"/>
              </w:rPr>
              <w:t xml:space="preserve">Уметь обосновывать и презентовать </w:t>
            </w:r>
            <w:r w:rsidRPr="00D363B1">
              <w:rPr>
                <w:sz w:val="28"/>
                <w:szCs w:val="28"/>
              </w:rPr>
              <w:t>управленческие решения, основываясь на социологических теориях и методах исследования.</w:t>
            </w:r>
          </w:p>
          <w:p w14:paraId="1BFA0FF8"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Знать теорию и практику социального управления, концепции и научные взгляды на принятие и реализацию решений, осуществление управленческой деятельности на основе социологических теорий и применении методов социологического исследования.</w:t>
            </w:r>
          </w:p>
        </w:tc>
      </w:tr>
      <w:tr w:rsidR="00D363B1" w:rsidRPr="00D363B1" w14:paraId="209A53B6" w14:textId="77777777" w:rsidTr="00871B15">
        <w:trPr>
          <w:trHeight w:val="3250"/>
        </w:trPr>
        <w:tc>
          <w:tcPr>
            <w:tcW w:w="988" w:type="dxa"/>
            <w:vMerge/>
          </w:tcPr>
          <w:p w14:paraId="296B17B8" w14:textId="77777777" w:rsidR="004B353D" w:rsidRPr="00D363B1" w:rsidRDefault="004B353D" w:rsidP="00871B15">
            <w:pPr>
              <w:rPr>
                <w:sz w:val="28"/>
                <w:szCs w:val="28"/>
              </w:rPr>
            </w:pPr>
          </w:p>
        </w:tc>
        <w:tc>
          <w:tcPr>
            <w:tcW w:w="2409" w:type="dxa"/>
            <w:vMerge/>
          </w:tcPr>
          <w:p w14:paraId="0C79C237" w14:textId="77777777" w:rsidR="004B353D" w:rsidRPr="00D363B1" w:rsidRDefault="004B353D" w:rsidP="00871B15">
            <w:pPr>
              <w:rPr>
                <w:sz w:val="28"/>
                <w:szCs w:val="28"/>
              </w:rPr>
            </w:pPr>
          </w:p>
        </w:tc>
        <w:tc>
          <w:tcPr>
            <w:tcW w:w="2875" w:type="dxa"/>
          </w:tcPr>
          <w:p w14:paraId="361C7FB0" w14:textId="77777777" w:rsidR="004B353D" w:rsidRPr="00D363B1" w:rsidRDefault="004B353D" w:rsidP="00871B15">
            <w:pPr>
              <w:tabs>
                <w:tab w:val="left" w:pos="540"/>
              </w:tabs>
              <w:contextualSpacing/>
              <w:rPr>
                <w:sz w:val="28"/>
                <w:szCs w:val="28"/>
              </w:rPr>
            </w:pPr>
            <w:r w:rsidRPr="00D363B1">
              <w:rPr>
                <w:sz w:val="28"/>
                <w:szCs w:val="28"/>
              </w:rPr>
              <w:t>3. Оценивает риски внедрения результатов социальных проектов и мероприятий.</w:t>
            </w:r>
          </w:p>
        </w:tc>
        <w:tc>
          <w:tcPr>
            <w:tcW w:w="3356" w:type="dxa"/>
          </w:tcPr>
          <w:p w14:paraId="7E5B5641" w14:textId="77777777" w:rsidR="004B353D" w:rsidRPr="00D363B1" w:rsidRDefault="004B353D" w:rsidP="00871B15">
            <w:pPr>
              <w:tabs>
                <w:tab w:val="left" w:pos="540"/>
              </w:tabs>
              <w:ind w:firstLine="278"/>
              <w:contextualSpacing/>
              <w:rPr>
                <w:sz w:val="28"/>
                <w:szCs w:val="28"/>
              </w:rPr>
            </w:pPr>
            <w:r w:rsidRPr="00D363B1">
              <w:rPr>
                <w:rFonts w:eastAsia="Calibri"/>
                <w:sz w:val="28"/>
                <w:szCs w:val="28"/>
              </w:rPr>
              <w:t xml:space="preserve">Уметь выявлять, квалифицировать и оценивать </w:t>
            </w:r>
            <w:r w:rsidRPr="00D363B1">
              <w:rPr>
                <w:sz w:val="28"/>
                <w:szCs w:val="28"/>
              </w:rPr>
              <w:t>риски внедрения результатов социальных проектов и мероприятий.</w:t>
            </w:r>
          </w:p>
          <w:p w14:paraId="1108FB38"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методики оценки вероятности, силы содержания рисков </w:t>
            </w:r>
            <w:r w:rsidRPr="00D363B1">
              <w:rPr>
                <w:sz w:val="28"/>
                <w:szCs w:val="28"/>
              </w:rPr>
              <w:t>внедрения новаций в социальные отношения, социальную структуру, социальные проекты, а также возможных рисков</w:t>
            </w:r>
          </w:p>
        </w:tc>
      </w:tr>
      <w:tr w:rsidR="00D363B1" w:rsidRPr="00D363B1" w14:paraId="097C8D32" w14:textId="77777777" w:rsidTr="00871B15">
        <w:trPr>
          <w:trHeight w:val="3250"/>
        </w:trPr>
        <w:tc>
          <w:tcPr>
            <w:tcW w:w="988" w:type="dxa"/>
          </w:tcPr>
          <w:p w14:paraId="5B8A21B7" w14:textId="77777777" w:rsidR="004B353D" w:rsidRPr="00D363B1" w:rsidRDefault="004B353D" w:rsidP="00871B15">
            <w:pPr>
              <w:rPr>
                <w:sz w:val="28"/>
                <w:szCs w:val="28"/>
              </w:rPr>
            </w:pPr>
          </w:p>
        </w:tc>
        <w:tc>
          <w:tcPr>
            <w:tcW w:w="2409" w:type="dxa"/>
          </w:tcPr>
          <w:p w14:paraId="5D3C56F3" w14:textId="77777777" w:rsidR="004B353D" w:rsidRPr="00D363B1" w:rsidRDefault="004B353D" w:rsidP="00871B15">
            <w:pPr>
              <w:rPr>
                <w:sz w:val="28"/>
                <w:szCs w:val="28"/>
              </w:rPr>
            </w:pPr>
          </w:p>
        </w:tc>
        <w:tc>
          <w:tcPr>
            <w:tcW w:w="2875" w:type="dxa"/>
          </w:tcPr>
          <w:p w14:paraId="6EE09093" w14:textId="77777777" w:rsidR="004B353D" w:rsidRPr="00D363B1" w:rsidRDefault="004B353D" w:rsidP="00871B15">
            <w:pPr>
              <w:tabs>
                <w:tab w:val="left" w:pos="540"/>
              </w:tabs>
              <w:contextualSpacing/>
              <w:rPr>
                <w:sz w:val="28"/>
                <w:szCs w:val="28"/>
              </w:rPr>
            </w:pPr>
            <w:r w:rsidRPr="00D363B1">
              <w:rPr>
                <w:sz w:val="28"/>
                <w:szCs w:val="28"/>
              </w:rPr>
              <w:t>4. Осуществляет продвижение и продажу результатов социологических исследований</w:t>
            </w:r>
          </w:p>
        </w:tc>
        <w:tc>
          <w:tcPr>
            <w:tcW w:w="3356" w:type="dxa"/>
          </w:tcPr>
          <w:p w14:paraId="3817519C"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Уметь определять рыночные сектора для продажи исследовательских социологических услуг, осуществлять позиционирование, рекламу, развитие сети потребителей и продажи этих услуг.</w:t>
            </w:r>
          </w:p>
          <w:p w14:paraId="71A2B166" w14:textId="77777777" w:rsidR="004B353D" w:rsidRPr="00D363B1" w:rsidRDefault="004B353D" w:rsidP="00871B15">
            <w:pPr>
              <w:tabs>
                <w:tab w:val="left" w:pos="540"/>
              </w:tabs>
              <w:ind w:firstLine="278"/>
              <w:contextualSpacing/>
              <w:rPr>
                <w:rFonts w:eastAsia="Calibri"/>
                <w:sz w:val="28"/>
                <w:szCs w:val="28"/>
              </w:rPr>
            </w:pPr>
            <w:r w:rsidRPr="00D363B1">
              <w:rPr>
                <w:rFonts w:eastAsia="Calibri"/>
                <w:sz w:val="28"/>
                <w:szCs w:val="28"/>
              </w:rPr>
              <w:t xml:space="preserve">Знать принципы, методы и практику поведения на рынке социологических исследовательских услуг, </w:t>
            </w:r>
            <w:r w:rsidRPr="00D363B1">
              <w:rPr>
                <w:rFonts w:eastAsia="Calibri"/>
                <w:sz w:val="28"/>
                <w:szCs w:val="28"/>
              </w:rPr>
              <w:lastRenderedPageBreak/>
              <w:t>особенностям продажи результатов интеллектуальной собственности.</w:t>
            </w:r>
          </w:p>
        </w:tc>
      </w:tr>
      <w:tr w:rsidR="00D363B1" w:rsidRPr="00D363B1" w14:paraId="3F9C1A22" w14:textId="77777777" w:rsidTr="00871B15">
        <w:trPr>
          <w:trHeight w:val="2966"/>
        </w:trPr>
        <w:tc>
          <w:tcPr>
            <w:tcW w:w="988" w:type="dxa"/>
            <w:vMerge w:val="restart"/>
          </w:tcPr>
          <w:p w14:paraId="0A416373" w14:textId="77777777" w:rsidR="004B353D" w:rsidRPr="00D363B1" w:rsidRDefault="004B353D" w:rsidP="00871B15">
            <w:pPr>
              <w:rPr>
                <w:sz w:val="28"/>
                <w:szCs w:val="28"/>
              </w:rPr>
            </w:pPr>
            <w:r w:rsidRPr="00D363B1">
              <w:rPr>
                <w:sz w:val="28"/>
                <w:szCs w:val="28"/>
              </w:rPr>
              <w:lastRenderedPageBreak/>
              <w:t>ПК-2</w:t>
            </w:r>
          </w:p>
        </w:tc>
        <w:tc>
          <w:tcPr>
            <w:tcW w:w="2409" w:type="dxa"/>
            <w:vMerge w:val="restart"/>
          </w:tcPr>
          <w:p w14:paraId="0990F3AB" w14:textId="77777777" w:rsidR="004B353D" w:rsidRPr="00D363B1" w:rsidRDefault="004B353D" w:rsidP="00871B15">
            <w:pPr>
              <w:rPr>
                <w:sz w:val="28"/>
                <w:szCs w:val="28"/>
              </w:rPr>
            </w:pPr>
            <w:r w:rsidRPr="00D363B1">
              <w:rPr>
                <w:sz w:val="28"/>
                <w:szCs w:val="28"/>
              </w:rPr>
              <w:t xml:space="preserve">Способность разрабатывать инновационные подходы стратегического развития организации, предприятия, отрасли и территории </w:t>
            </w:r>
          </w:p>
        </w:tc>
        <w:tc>
          <w:tcPr>
            <w:tcW w:w="2875" w:type="dxa"/>
          </w:tcPr>
          <w:p w14:paraId="18E0A623" w14:textId="77777777" w:rsidR="004B353D" w:rsidRPr="00D363B1" w:rsidRDefault="004B353D" w:rsidP="00871B15">
            <w:pPr>
              <w:tabs>
                <w:tab w:val="left" w:pos="540"/>
              </w:tabs>
              <w:contextualSpacing/>
              <w:rPr>
                <w:sz w:val="28"/>
                <w:szCs w:val="28"/>
              </w:rPr>
            </w:pPr>
            <w:r w:rsidRPr="00D363B1">
              <w:rPr>
                <w:sz w:val="28"/>
                <w:szCs w:val="28"/>
              </w:rPr>
              <w:t>1. Разрабатывает инновационные подходы к стратегическому развитию на основе принципов и в рамках реализации функций социологии управления.</w:t>
            </w:r>
          </w:p>
          <w:p w14:paraId="7D525D56" w14:textId="77777777" w:rsidR="004B353D" w:rsidRPr="00D363B1" w:rsidRDefault="004B353D" w:rsidP="00871B15">
            <w:pPr>
              <w:tabs>
                <w:tab w:val="left" w:pos="540"/>
              </w:tabs>
              <w:contextualSpacing/>
              <w:rPr>
                <w:sz w:val="28"/>
                <w:szCs w:val="28"/>
              </w:rPr>
            </w:pPr>
            <w:r w:rsidRPr="00D363B1">
              <w:rPr>
                <w:sz w:val="28"/>
                <w:szCs w:val="28"/>
              </w:rPr>
              <w:t>.</w:t>
            </w:r>
          </w:p>
        </w:tc>
        <w:tc>
          <w:tcPr>
            <w:tcW w:w="3356" w:type="dxa"/>
          </w:tcPr>
          <w:p w14:paraId="5BD3972A" w14:textId="77777777" w:rsidR="004B353D" w:rsidRPr="00D363B1" w:rsidRDefault="004B353D" w:rsidP="00871B15">
            <w:pPr>
              <w:tabs>
                <w:tab w:val="left" w:pos="540"/>
              </w:tabs>
              <w:contextualSpacing/>
              <w:rPr>
                <w:sz w:val="28"/>
                <w:szCs w:val="28"/>
              </w:rPr>
            </w:pPr>
            <w:r w:rsidRPr="00D363B1">
              <w:rPr>
                <w:sz w:val="28"/>
                <w:szCs w:val="28"/>
              </w:rPr>
              <w:t>Уметь разрабатывать инновационные подходы стратегического развития организации, предприятия, отрасли и территории</w:t>
            </w:r>
          </w:p>
          <w:p w14:paraId="5F5B07E3" w14:textId="77777777" w:rsidR="004B353D" w:rsidRPr="00D363B1" w:rsidRDefault="004B353D" w:rsidP="00871B15">
            <w:pPr>
              <w:tabs>
                <w:tab w:val="left" w:pos="540"/>
              </w:tabs>
              <w:contextualSpacing/>
              <w:rPr>
                <w:sz w:val="28"/>
                <w:szCs w:val="28"/>
              </w:rPr>
            </w:pPr>
          </w:p>
          <w:p w14:paraId="424A834E" w14:textId="77777777" w:rsidR="004B353D" w:rsidRPr="00D363B1" w:rsidRDefault="004B353D" w:rsidP="00871B15">
            <w:pPr>
              <w:tabs>
                <w:tab w:val="left" w:pos="540"/>
              </w:tabs>
              <w:contextualSpacing/>
              <w:rPr>
                <w:rFonts w:eastAsia="Calibri"/>
                <w:sz w:val="28"/>
                <w:szCs w:val="28"/>
              </w:rPr>
            </w:pPr>
            <w:r w:rsidRPr="00D363B1">
              <w:rPr>
                <w:sz w:val="28"/>
                <w:szCs w:val="28"/>
              </w:rPr>
              <w:t>Знать инновационные подходы стратегического развития организации, предприятия, отрасли и территории</w:t>
            </w:r>
          </w:p>
        </w:tc>
      </w:tr>
      <w:tr w:rsidR="00D363B1" w:rsidRPr="00D363B1" w14:paraId="7BBA4A52" w14:textId="77777777" w:rsidTr="00871B15">
        <w:trPr>
          <w:trHeight w:val="2966"/>
        </w:trPr>
        <w:tc>
          <w:tcPr>
            <w:tcW w:w="988" w:type="dxa"/>
            <w:vMerge/>
          </w:tcPr>
          <w:p w14:paraId="62A3592D" w14:textId="77777777" w:rsidR="004B353D" w:rsidRPr="00D363B1" w:rsidRDefault="004B353D" w:rsidP="00871B15">
            <w:pPr>
              <w:rPr>
                <w:sz w:val="28"/>
                <w:szCs w:val="28"/>
              </w:rPr>
            </w:pPr>
          </w:p>
        </w:tc>
        <w:tc>
          <w:tcPr>
            <w:tcW w:w="2409" w:type="dxa"/>
            <w:vMerge/>
          </w:tcPr>
          <w:p w14:paraId="2FA0F07C" w14:textId="77777777" w:rsidR="004B353D" w:rsidRPr="00D363B1" w:rsidRDefault="004B353D" w:rsidP="00871B15">
            <w:pPr>
              <w:rPr>
                <w:sz w:val="28"/>
                <w:szCs w:val="28"/>
              </w:rPr>
            </w:pPr>
          </w:p>
        </w:tc>
        <w:tc>
          <w:tcPr>
            <w:tcW w:w="2875" w:type="dxa"/>
          </w:tcPr>
          <w:p w14:paraId="4C36966B" w14:textId="77777777" w:rsidR="004B353D" w:rsidRPr="00D363B1" w:rsidRDefault="004B353D" w:rsidP="00871B15">
            <w:pPr>
              <w:tabs>
                <w:tab w:val="left" w:pos="540"/>
              </w:tabs>
              <w:contextualSpacing/>
              <w:rPr>
                <w:sz w:val="28"/>
                <w:szCs w:val="28"/>
              </w:rPr>
            </w:pPr>
            <w:r w:rsidRPr="00D363B1">
              <w:rPr>
                <w:sz w:val="28"/>
                <w:szCs w:val="28"/>
              </w:rPr>
              <w:t>2. Разрабатывает инновационные подходы, адаптированные к специфике стратегического развития организации, предприятия, отрасли и территории</w:t>
            </w:r>
          </w:p>
        </w:tc>
        <w:tc>
          <w:tcPr>
            <w:tcW w:w="3356" w:type="dxa"/>
          </w:tcPr>
          <w:p w14:paraId="65356AC0" w14:textId="77777777" w:rsidR="004B353D" w:rsidRPr="00D363B1" w:rsidRDefault="004B353D" w:rsidP="00871B15">
            <w:pPr>
              <w:tabs>
                <w:tab w:val="left" w:pos="540"/>
              </w:tabs>
              <w:contextualSpacing/>
              <w:rPr>
                <w:sz w:val="28"/>
                <w:szCs w:val="28"/>
              </w:rPr>
            </w:pPr>
            <w:r w:rsidRPr="00D363B1">
              <w:rPr>
                <w:sz w:val="28"/>
                <w:szCs w:val="28"/>
              </w:rPr>
              <w:t>Уметь разрабатывать инновационные подходы, адаптированные к специфике стратегического развития</w:t>
            </w:r>
          </w:p>
          <w:p w14:paraId="4D4D2675" w14:textId="77777777" w:rsidR="004B353D" w:rsidRPr="00D363B1" w:rsidRDefault="004B353D" w:rsidP="00871B15">
            <w:pPr>
              <w:tabs>
                <w:tab w:val="left" w:pos="540"/>
              </w:tabs>
              <w:contextualSpacing/>
              <w:rPr>
                <w:sz w:val="28"/>
                <w:szCs w:val="28"/>
              </w:rPr>
            </w:pPr>
          </w:p>
          <w:p w14:paraId="23C94720" w14:textId="77777777" w:rsidR="004B353D" w:rsidRPr="00D363B1" w:rsidRDefault="004B353D" w:rsidP="00871B15">
            <w:pPr>
              <w:tabs>
                <w:tab w:val="left" w:pos="540"/>
              </w:tabs>
              <w:ind w:firstLine="278"/>
              <w:contextualSpacing/>
              <w:rPr>
                <w:sz w:val="28"/>
                <w:szCs w:val="28"/>
              </w:rPr>
            </w:pPr>
            <w:r w:rsidRPr="00D363B1">
              <w:rPr>
                <w:sz w:val="28"/>
                <w:szCs w:val="28"/>
              </w:rPr>
              <w:t>Знать инновационные подходы, адаптированные к специфике стратегического развития</w:t>
            </w:r>
          </w:p>
        </w:tc>
      </w:tr>
      <w:tr w:rsidR="00D363B1" w:rsidRPr="00D363B1" w14:paraId="5DAB9137" w14:textId="77777777" w:rsidTr="00871B15">
        <w:tc>
          <w:tcPr>
            <w:tcW w:w="988" w:type="dxa"/>
            <w:vMerge w:val="restart"/>
          </w:tcPr>
          <w:p w14:paraId="34C238BB" w14:textId="77777777" w:rsidR="004B353D" w:rsidRPr="00D363B1" w:rsidRDefault="004B353D" w:rsidP="00871B15">
            <w:pPr>
              <w:rPr>
                <w:sz w:val="28"/>
                <w:szCs w:val="28"/>
              </w:rPr>
            </w:pPr>
            <w:r w:rsidRPr="00D363B1">
              <w:rPr>
                <w:sz w:val="28"/>
                <w:szCs w:val="28"/>
              </w:rPr>
              <w:t>ПК-5</w:t>
            </w:r>
          </w:p>
        </w:tc>
        <w:tc>
          <w:tcPr>
            <w:tcW w:w="2409" w:type="dxa"/>
            <w:vMerge w:val="restart"/>
          </w:tcPr>
          <w:p w14:paraId="1A072B0A" w14:textId="77777777" w:rsidR="004B353D" w:rsidRPr="00D363B1" w:rsidRDefault="004B353D" w:rsidP="00871B15">
            <w:pPr>
              <w:rPr>
                <w:sz w:val="28"/>
                <w:szCs w:val="28"/>
              </w:rPr>
            </w:pPr>
            <w:r w:rsidRPr="00D363B1">
              <w:rPr>
                <w:sz w:val="28"/>
                <w:szCs w:val="28"/>
              </w:rPr>
              <w:t xml:space="preserve">Способность готовить социологически мотивированно обоснование управленческих решений в сфере стратегического развития организации, предприятия, отрасли и </w:t>
            </w:r>
            <w:r w:rsidRPr="00D363B1">
              <w:rPr>
                <w:sz w:val="28"/>
                <w:szCs w:val="28"/>
              </w:rPr>
              <w:lastRenderedPageBreak/>
              <w:t xml:space="preserve">территории </w:t>
            </w:r>
          </w:p>
        </w:tc>
        <w:tc>
          <w:tcPr>
            <w:tcW w:w="2875" w:type="dxa"/>
          </w:tcPr>
          <w:p w14:paraId="200ACE97" w14:textId="77777777" w:rsidR="004B353D" w:rsidRPr="00D363B1" w:rsidRDefault="004B353D" w:rsidP="00871B15">
            <w:pPr>
              <w:tabs>
                <w:tab w:val="left" w:pos="540"/>
              </w:tabs>
              <w:contextualSpacing/>
              <w:rPr>
                <w:sz w:val="28"/>
                <w:szCs w:val="28"/>
              </w:rPr>
            </w:pPr>
            <w:r w:rsidRPr="00D363B1">
              <w:rPr>
                <w:sz w:val="28"/>
                <w:szCs w:val="28"/>
              </w:rPr>
              <w:lastRenderedPageBreak/>
              <w:t xml:space="preserve">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w:t>
            </w:r>
            <w:r w:rsidRPr="00D363B1">
              <w:rPr>
                <w:sz w:val="28"/>
                <w:szCs w:val="28"/>
              </w:rPr>
              <w:lastRenderedPageBreak/>
              <w:t>социологии управления.</w:t>
            </w:r>
          </w:p>
        </w:tc>
        <w:tc>
          <w:tcPr>
            <w:tcW w:w="3356" w:type="dxa"/>
          </w:tcPr>
          <w:p w14:paraId="59A433EC" w14:textId="77777777" w:rsidR="004B353D" w:rsidRPr="00D363B1" w:rsidRDefault="004B353D" w:rsidP="00871B15">
            <w:pPr>
              <w:tabs>
                <w:tab w:val="left" w:pos="540"/>
              </w:tabs>
              <w:contextualSpacing/>
              <w:rPr>
                <w:sz w:val="28"/>
                <w:szCs w:val="28"/>
              </w:rPr>
            </w:pPr>
            <w:r w:rsidRPr="00D363B1">
              <w:rPr>
                <w:sz w:val="28"/>
                <w:szCs w:val="28"/>
              </w:rPr>
              <w:lastRenderedPageBreak/>
              <w:t xml:space="preserve">Уметь готовить социологически мотивированное обоснование управленческих решений в сфере стратегического развития на основе социологической мотивации на основе принципов и в рамках реализации функций социологии управления </w:t>
            </w:r>
          </w:p>
          <w:p w14:paraId="0B68C000" w14:textId="77777777" w:rsidR="004B353D" w:rsidRPr="00D363B1" w:rsidRDefault="004B353D" w:rsidP="00871B15">
            <w:pPr>
              <w:tabs>
                <w:tab w:val="left" w:pos="540"/>
              </w:tabs>
              <w:contextualSpacing/>
              <w:rPr>
                <w:sz w:val="28"/>
                <w:szCs w:val="28"/>
              </w:rPr>
            </w:pPr>
          </w:p>
          <w:p w14:paraId="4C9A7C9E" w14:textId="77777777" w:rsidR="004B353D" w:rsidRPr="00D363B1" w:rsidRDefault="004B353D" w:rsidP="00871B15">
            <w:pPr>
              <w:tabs>
                <w:tab w:val="left" w:pos="540"/>
              </w:tabs>
              <w:contextualSpacing/>
              <w:rPr>
                <w:sz w:val="28"/>
                <w:szCs w:val="28"/>
              </w:rPr>
            </w:pPr>
            <w:r w:rsidRPr="00D363B1">
              <w:rPr>
                <w:sz w:val="28"/>
                <w:szCs w:val="28"/>
              </w:rPr>
              <w:t>Знать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r>
      <w:tr w:rsidR="004B353D" w:rsidRPr="00D363B1" w14:paraId="779827B0" w14:textId="77777777" w:rsidTr="00871B15">
        <w:tc>
          <w:tcPr>
            <w:tcW w:w="988" w:type="dxa"/>
            <w:vMerge/>
          </w:tcPr>
          <w:p w14:paraId="19EEC054" w14:textId="77777777" w:rsidR="004B353D" w:rsidRPr="00D363B1" w:rsidRDefault="004B353D" w:rsidP="00871B15">
            <w:pPr>
              <w:rPr>
                <w:sz w:val="28"/>
                <w:szCs w:val="28"/>
              </w:rPr>
            </w:pPr>
          </w:p>
        </w:tc>
        <w:tc>
          <w:tcPr>
            <w:tcW w:w="2409" w:type="dxa"/>
            <w:vMerge/>
          </w:tcPr>
          <w:p w14:paraId="775505B8" w14:textId="77777777" w:rsidR="004B353D" w:rsidRPr="00D363B1" w:rsidRDefault="004B353D" w:rsidP="00871B15">
            <w:pPr>
              <w:rPr>
                <w:sz w:val="28"/>
                <w:szCs w:val="28"/>
              </w:rPr>
            </w:pPr>
          </w:p>
        </w:tc>
        <w:tc>
          <w:tcPr>
            <w:tcW w:w="2875" w:type="dxa"/>
          </w:tcPr>
          <w:p w14:paraId="13C94E52" w14:textId="77777777" w:rsidR="004B353D" w:rsidRPr="00D363B1" w:rsidRDefault="004B353D" w:rsidP="00871B15">
            <w:pPr>
              <w:tabs>
                <w:tab w:val="left" w:pos="540"/>
              </w:tabs>
              <w:contextualSpacing/>
              <w:rPr>
                <w:sz w:val="28"/>
                <w:szCs w:val="28"/>
              </w:rPr>
            </w:pPr>
            <w:r w:rsidRPr="00D363B1">
              <w:rPr>
                <w:sz w:val="28"/>
                <w:szCs w:val="28"/>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3356" w:type="dxa"/>
          </w:tcPr>
          <w:p w14:paraId="2CCE579D" w14:textId="77777777" w:rsidR="004B353D" w:rsidRPr="00D363B1" w:rsidRDefault="004B353D" w:rsidP="00871B15">
            <w:pPr>
              <w:tabs>
                <w:tab w:val="left" w:pos="540"/>
              </w:tabs>
              <w:contextualSpacing/>
              <w:rPr>
                <w:sz w:val="28"/>
                <w:szCs w:val="28"/>
              </w:rPr>
            </w:pPr>
            <w:r w:rsidRPr="00D363B1">
              <w:rPr>
                <w:sz w:val="28"/>
                <w:szCs w:val="28"/>
              </w:rPr>
              <w:t>Уметь осуществлять социологическое обоснование специфики стратегических управленческих решений по развитию организаций, предприятий, отрасли и территории.</w:t>
            </w:r>
          </w:p>
          <w:p w14:paraId="0303E1E1" w14:textId="77777777" w:rsidR="004B353D" w:rsidRPr="00D363B1" w:rsidRDefault="004B353D" w:rsidP="00871B15">
            <w:pPr>
              <w:tabs>
                <w:tab w:val="left" w:pos="540"/>
              </w:tabs>
              <w:contextualSpacing/>
              <w:rPr>
                <w:sz w:val="28"/>
                <w:szCs w:val="28"/>
              </w:rPr>
            </w:pPr>
          </w:p>
          <w:p w14:paraId="46FD1EEC" w14:textId="77777777" w:rsidR="004B353D" w:rsidRPr="00D363B1" w:rsidRDefault="004B353D" w:rsidP="00871B15">
            <w:pPr>
              <w:tabs>
                <w:tab w:val="left" w:pos="540"/>
              </w:tabs>
              <w:contextualSpacing/>
              <w:rPr>
                <w:sz w:val="28"/>
                <w:szCs w:val="28"/>
              </w:rPr>
            </w:pPr>
            <w:r w:rsidRPr="00D363B1">
              <w:rPr>
                <w:sz w:val="28"/>
                <w:szCs w:val="28"/>
              </w:rPr>
              <w:t>Знать социологическое обоснование специфики стратегических управленческих решений по развитию организаций, предприятий, отрасли и территории.</w:t>
            </w:r>
          </w:p>
        </w:tc>
      </w:tr>
    </w:tbl>
    <w:p w14:paraId="2337879F" w14:textId="77777777" w:rsidR="004B353D" w:rsidRPr="00D363B1" w:rsidRDefault="004B353D" w:rsidP="004B353D">
      <w:pPr>
        <w:widowControl/>
        <w:autoSpaceDE/>
        <w:autoSpaceDN/>
        <w:adjustRightInd/>
        <w:spacing w:after="200" w:line="276" w:lineRule="auto"/>
        <w:rPr>
          <w:rFonts w:eastAsiaTheme="majorEastAsia" w:cstheme="majorBidi"/>
          <w:b/>
          <w:bCs/>
          <w:sz w:val="28"/>
          <w:szCs w:val="32"/>
        </w:rPr>
      </w:pPr>
      <w:bookmarkStart w:id="1" w:name="_Toc517959135"/>
    </w:p>
    <w:p w14:paraId="245A9BD5" w14:textId="77777777" w:rsidR="004B353D" w:rsidRPr="00D363B1" w:rsidRDefault="004B353D" w:rsidP="004B353D">
      <w:pPr>
        <w:pStyle w:val="1"/>
        <w:spacing w:after="0"/>
        <w:ind w:firstLine="709"/>
      </w:pPr>
      <w:r w:rsidRPr="00D363B1">
        <w:t>2. Место НИР в структуре образовательной программы</w:t>
      </w:r>
      <w:bookmarkEnd w:id="1"/>
    </w:p>
    <w:p w14:paraId="4318EF47" w14:textId="77777777" w:rsidR="004B353D" w:rsidRPr="00D363B1" w:rsidRDefault="004B353D" w:rsidP="004B353D">
      <w:pPr>
        <w:ind w:firstLine="709"/>
        <w:jc w:val="both"/>
        <w:rPr>
          <w:bCs/>
          <w:sz w:val="28"/>
          <w:szCs w:val="28"/>
        </w:rPr>
      </w:pPr>
    </w:p>
    <w:p w14:paraId="2EA059C6" w14:textId="64D6C74C" w:rsidR="004B353D" w:rsidRPr="00D363B1" w:rsidRDefault="004B353D" w:rsidP="004B353D">
      <w:pPr>
        <w:widowControl/>
        <w:autoSpaceDE/>
        <w:autoSpaceDN/>
        <w:adjustRightInd/>
        <w:spacing w:line="360" w:lineRule="auto"/>
        <w:ind w:firstLine="709"/>
        <w:jc w:val="both"/>
        <w:rPr>
          <w:bCs/>
          <w:sz w:val="28"/>
          <w:szCs w:val="28"/>
          <w:lang w:eastAsia="en-US"/>
        </w:rPr>
      </w:pPr>
      <w:r w:rsidRPr="00D363B1">
        <w:rPr>
          <w:bCs/>
          <w:sz w:val="28"/>
          <w:szCs w:val="28"/>
          <w:lang w:eastAsia="en-US"/>
        </w:rPr>
        <w:t xml:space="preserve">НИР </w:t>
      </w:r>
      <w:r w:rsidRPr="00D363B1">
        <w:rPr>
          <w:sz w:val="28"/>
          <w:szCs w:val="28"/>
        </w:rPr>
        <w:t xml:space="preserve">(как тип производственной практики) </w:t>
      </w:r>
      <w:r w:rsidRPr="00D363B1">
        <w:rPr>
          <w:bCs/>
          <w:sz w:val="28"/>
          <w:szCs w:val="28"/>
          <w:lang w:eastAsia="en-US"/>
        </w:rPr>
        <w:t xml:space="preserve">является обязательной частью Блока 2. Практика </w:t>
      </w:r>
      <w:r w:rsidRPr="00D363B1">
        <w:rPr>
          <w:sz w:val="28"/>
          <w:szCs w:val="28"/>
        </w:rPr>
        <w:t>по направлению подготовки 39.</w:t>
      </w:r>
      <w:r w:rsidR="00231CB3" w:rsidRPr="00D363B1">
        <w:rPr>
          <w:sz w:val="28"/>
          <w:szCs w:val="28"/>
        </w:rPr>
        <w:t>04.01 Социология, направленность</w:t>
      </w:r>
      <w:r w:rsidRPr="00D363B1">
        <w:rPr>
          <w:sz w:val="28"/>
          <w:szCs w:val="28"/>
        </w:rPr>
        <w:t xml:space="preserve"> программ</w:t>
      </w:r>
      <w:r w:rsidR="00231CB3" w:rsidRPr="00D363B1">
        <w:rPr>
          <w:sz w:val="28"/>
          <w:szCs w:val="28"/>
        </w:rPr>
        <w:t>ы</w:t>
      </w:r>
      <w:r w:rsidRPr="00D363B1">
        <w:rPr>
          <w:sz w:val="28"/>
          <w:szCs w:val="28"/>
        </w:rPr>
        <w:t xml:space="preserve"> </w:t>
      </w:r>
      <w:r w:rsidRPr="00D363B1">
        <w:rPr>
          <w:rStyle w:val="FontStyle17"/>
          <w:b w:val="0"/>
          <w:sz w:val="28"/>
          <w:szCs w:val="28"/>
        </w:rPr>
        <w:t>магистратуры</w:t>
      </w:r>
      <w:r w:rsidRPr="00D363B1">
        <w:rPr>
          <w:sz w:val="28"/>
          <w:szCs w:val="28"/>
        </w:rPr>
        <w:t xml:space="preserve"> «Социология управления».</w:t>
      </w:r>
    </w:p>
    <w:p w14:paraId="58A0D8BF" w14:textId="77777777" w:rsidR="004B353D" w:rsidRPr="00D363B1" w:rsidRDefault="004B353D" w:rsidP="004B353D">
      <w:pPr>
        <w:spacing w:line="360" w:lineRule="auto"/>
        <w:ind w:firstLine="709"/>
        <w:jc w:val="both"/>
        <w:rPr>
          <w:rStyle w:val="FontStyle17"/>
          <w:b w:val="0"/>
          <w:sz w:val="28"/>
          <w:szCs w:val="28"/>
        </w:rPr>
      </w:pPr>
      <w:bookmarkStart w:id="2" w:name="_Toc517959136"/>
      <w:r w:rsidRPr="00D363B1">
        <w:rPr>
          <w:rStyle w:val="FontStyle17"/>
          <w:b w:val="0"/>
          <w:sz w:val="28"/>
          <w:szCs w:val="28"/>
        </w:rPr>
        <w:t xml:space="preserve">НИР </w:t>
      </w:r>
      <w:r w:rsidRPr="00D363B1">
        <w:rPr>
          <w:sz w:val="28"/>
          <w:szCs w:val="28"/>
        </w:rPr>
        <w:t xml:space="preserve">(как тип производственной практики) </w:t>
      </w:r>
      <w:r w:rsidRPr="00D363B1">
        <w:rPr>
          <w:rStyle w:val="FontStyle17"/>
          <w:b w:val="0"/>
          <w:sz w:val="28"/>
          <w:szCs w:val="28"/>
        </w:rPr>
        <w:t>является обязательным разделом программы магистратуры и направлена на формирование компетенций, установленных требованиями образовательного стандарта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с учетом требований рынка труда.</w:t>
      </w:r>
    </w:p>
    <w:p w14:paraId="2DA7ECBB" w14:textId="007167AE" w:rsidR="004B353D" w:rsidRPr="00D363B1" w:rsidRDefault="004B353D" w:rsidP="004B353D">
      <w:pPr>
        <w:spacing w:line="360" w:lineRule="auto"/>
        <w:ind w:firstLine="709"/>
        <w:jc w:val="both"/>
        <w:rPr>
          <w:rStyle w:val="FontStyle17"/>
          <w:b w:val="0"/>
          <w:sz w:val="28"/>
          <w:szCs w:val="28"/>
        </w:rPr>
      </w:pPr>
      <w:r w:rsidRPr="00D363B1">
        <w:rPr>
          <w:rStyle w:val="FontStyle17"/>
          <w:b w:val="0"/>
          <w:sz w:val="28"/>
          <w:szCs w:val="28"/>
        </w:rPr>
        <w:t xml:space="preserve">Проведение НИР </w:t>
      </w:r>
      <w:r w:rsidRPr="00D363B1">
        <w:rPr>
          <w:sz w:val="28"/>
          <w:szCs w:val="28"/>
        </w:rPr>
        <w:t xml:space="preserve">(как типа производственной практики) </w:t>
      </w:r>
      <w:r w:rsidRPr="00D363B1">
        <w:rPr>
          <w:rStyle w:val="FontStyle17"/>
          <w:b w:val="0"/>
          <w:sz w:val="28"/>
          <w:szCs w:val="28"/>
        </w:rPr>
        <w:t xml:space="preserve">в ходе изучения </w:t>
      </w:r>
      <w:r w:rsidRPr="00D363B1">
        <w:rPr>
          <w:rStyle w:val="FontStyle17"/>
          <w:b w:val="0"/>
          <w:sz w:val="28"/>
          <w:szCs w:val="28"/>
        </w:rPr>
        <w:lastRenderedPageBreak/>
        <w:t xml:space="preserve">программы магистратуры базируется на сумме знаний, полученных студентами в процессе изучения дисциплин обязательной части и дисциплин по выбору, а также результатах самостоятельной работы студента, </w:t>
      </w:r>
      <w:r w:rsidR="00A147C4" w:rsidRPr="00D363B1">
        <w:rPr>
          <w:rStyle w:val="FontStyle17"/>
          <w:b w:val="0"/>
          <w:sz w:val="28"/>
          <w:szCs w:val="28"/>
        </w:rPr>
        <w:t xml:space="preserve">знаний </w:t>
      </w:r>
      <w:r w:rsidRPr="00D363B1">
        <w:rPr>
          <w:rStyle w:val="FontStyle17"/>
          <w:b w:val="0"/>
          <w:sz w:val="28"/>
          <w:szCs w:val="28"/>
        </w:rPr>
        <w:t xml:space="preserve">и умений, получаемых при прохождении производственной практики. </w:t>
      </w:r>
    </w:p>
    <w:p w14:paraId="1E319781" w14:textId="77777777" w:rsidR="004B353D" w:rsidRPr="00D363B1" w:rsidRDefault="004B353D" w:rsidP="004B353D">
      <w:pPr>
        <w:spacing w:line="360" w:lineRule="auto"/>
        <w:ind w:firstLine="709"/>
        <w:jc w:val="both"/>
        <w:rPr>
          <w:rStyle w:val="FontStyle17"/>
          <w:b w:val="0"/>
          <w:sz w:val="28"/>
          <w:szCs w:val="28"/>
        </w:rPr>
      </w:pPr>
      <w:r w:rsidRPr="00D363B1">
        <w:rPr>
          <w:rStyle w:val="FontStyle17"/>
          <w:b w:val="0"/>
          <w:sz w:val="28"/>
          <w:szCs w:val="28"/>
        </w:rPr>
        <w:t xml:space="preserve">Для успешной научно-исследовательской работы </w:t>
      </w:r>
      <w:r w:rsidRPr="00D363B1">
        <w:rPr>
          <w:sz w:val="28"/>
          <w:szCs w:val="28"/>
        </w:rPr>
        <w:t xml:space="preserve">(как типа производственной практики) </w:t>
      </w:r>
      <w:r w:rsidRPr="00D363B1">
        <w:rPr>
          <w:rStyle w:val="FontStyle17"/>
          <w:b w:val="0"/>
          <w:sz w:val="28"/>
          <w:szCs w:val="28"/>
        </w:rPr>
        <w:t>в рамках направленности программы магистратуры студент должен обладать знаниями в области политологии, социологии, психологии и экономики;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14:paraId="6F8DF3F8" w14:textId="77777777" w:rsidR="004B353D" w:rsidRPr="00D363B1" w:rsidRDefault="004B353D" w:rsidP="004B353D">
      <w:pPr>
        <w:spacing w:line="360" w:lineRule="auto"/>
        <w:ind w:firstLine="709"/>
        <w:jc w:val="both"/>
        <w:rPr>
          <w:rStyle w:val="FontStyle17"/>
          <w:b w:val="0"/>
          <w:sz w:val="28"/>
          <w:szCs w:val="28"/>
        </w:rPr>
      </w:pPr>
      <w:r w:rsidRPr="00D363B1">
        <w:rPr>
          <w:rStyle w:val="FontStyle17"/>
          <w:b w:val="0"/>
          <w:sz w:val="28"/>
          <w:szCs w:val="28"/>
        </w:rPr>
        <w:t xml:space="preserve">Основными формами проведения НИР </w:t>
      </w:r>
      <w:r w:rsidRPr="00D363B1">
        <w:rPr>
          <w:sz w:val="28"/>
          <w:szCs w:val="28"/>
        </w:rPr>
        <w:t xml:space="preserve">(как типа производственной практики) </w:t>
      </w:r>
      <w:r w:rsidRPr="00D363B1">
        <w:rPr>
          <w:rStyle w:val="FontStyle17"/>
          <w:b w:val="0"/>
          <w:sz w:val="28"/>
          <w:szCs w:val="28"/>
        </w:rPr>
        <w:t xml:space="preserve">выступают лекции, научно-методологические, научно-исследовательские, научно-практические семинары, предполагающие проведение научных дискуссий, тренингов, мастер-классов, презентаций, решение кейсов, а также предварительной защиты выпускной квалификационной работы. Участие в научно-исследовательской работе </w:t>
      </w:r>
      <w:r w:rsidRPr="00D363B1">
        <w:rPr>
          <w:sz w:val="28"/>
          <w:szCs w:val="28"/>
        </w:rPr>
        <w:t xml:space="preserve">(как типа производственной практики) </w:t>
      </w:r>
      <w:r w:rsidRPr="00D363B1">
        <w:rPr>
          <w:rStyle w:val="FontStyle17"/>
          <w:b w:val="0"/>
          <w:sz w:val="28"/>
          <w:szCs w:val="28"/>
        </w:rPr>
        <w:t xml:space="preserve">закладывает фундамент для подготовки, написания и защиты выпускной квалификационной работы, будущей научно-практической и научно-педагогической деятельности. </w:t>
      </w:r>
    </w:p>
    <w:p w14:paraId="535F6537" w14:textId="77777777" w:rsidR="004B25AC" w:rsidRPr="00D363B1" w:rsidRDefault="004B25AC" w:rsidP="004B353D">
      <w:pPr>
        <w:ind w:firstLine="709"/>
        <w:jc w:val="both"/>
        <w:rPr>
          <w:b/>
          <w:sz w:val="28"/>
          <w:szCs w:val="28"/>
        </w:rPr>
      </w:pPr>
    </w:p>
    <w:p w14:paraId="1F0C1AE9" w14:textId="566DF511" w:rsidR="004B353D" w:rsidRPr="00D363B1" w:rsidRDefault="004B353D" w:rsidP="004B353D">
      <w:pPr>
        <w:ind w:firstLine="709"/>
        <w:jc w:val="both"/>
        <w:rPr>
          <w:b/>
          <w:sz w:val="28"/>
          <w:szCs w:val="28"/>
        </w:rPr>
      </w:pPr>
      <w:r w:rsidRPr="00D363B1">
        <w:rPr>
          <w:b/>
          <w:sz w:val="28"/>
          <w:szCs w:val="28"/>
        </w:rPr>
        <w:t>3. Объем НИР в зачетных единицах и в академических часах с выделением объема аудиторной (семинары) и самостоятельной работы</w:t>
      </w:r>
    </w:p>
    <w:p w14:paraId="477DADA4" w14:textId="77777777" w:rsidR="004B353D" w:rsidRPr="00D363B1" w:rsidRDefault="004B353D" w:rsidP="004B353D">
      <w:pPr>
        <w:pStyle w:val="1"/>
        <w:spacing w:after="0"/>
        <w:rPr>
          <w:highlight w:val="yellow"/>
        </w:rPr>
      </w:pPr>
    </w:p>
    <w:p w14:paraId="19A19C0D" w14:textId="66604287" w:rsidR="004B353D" w:rsidRPr="00D363B1" w:rsidRDefault="00305DE1" w:rsidP="00305DE1">
      <w:pPr>
        <w:pStyle w:val="1"/>
        <w:spacing w:after="0"/>
      </w:pPr>
      <w:r>
        <w:t>ИОО</w:t>
      </w:r>
      <w:bookmarkStart w:id="3" w:name="_GoBack"/>
      <w:bookmarkEnd w:id="3"/>
    </w:p>
    <w:p w14:paraId="1C9CC830" w14:textId="77777777" w:rsidR="002C268F" w:rsidRPr="00D363B1" w:rsidRDefault="002C268F" w:rsidP="002C268F"/>
    <w:tbl>
      <w:tblPr>
        <w:tblStyle w:val="a7"/>
        <w:tblW w:w="9633" w:type="dxa"/>
        <w:tblInd w:w="-5" w:type="dxa"/>
        <w:tblLook w:val="04A0" w:firstRow="1" w:lastRow="0" w:firstColumn="1" w:lastColumn="0" w:noHBand="0" w:noVBand="1"/>
      </w:tblPr>
      <w:tblGrid>
        <w:gridCol w:w="2167"/>
        <w:gridCol w:w="4379"/>
        <w:gridCol w:w="1065"/>
        <w:gridCol w:w="1065"/>
        <w:gridCol w:w="957"/>
      </w:tblGrid>
      <w:tr w:rsidR="00D363B1" w:rsidRPr="00D363B1" w14:paraId="40132445" w14:textId="77777777" w:rsidTr="003C0526">
        <w:trPr>
          <w:trHeight w:val="817"/>
        </w:trPr>
        <w:tc>
          <w:tcPr>
            <w:tcW w:w="2167" w:type="dxa"/>
            <w:tcBorders>
              <w:top w:val="single" w:sz="4" w:space="0" w:color="auto"/>
              <w:left w:val="single" w:sz="4" w:space="0" w:color="auto"/>
              <w:bottom w:val="single" w:sz="4" w:space="0" w:color="auto"/>
              <w:right w:val="single" w:sz="4" w:space="0" w:color="auto"/>
            </w:tcBorders>
            <w:hideMark/>
          </w:tcPr>
          <w:bookmarkEnd w:id="2"/>
          <w:p w14:paraId="67EC5ABD" w14:textId="77777777" w:rsidR="004B353D" w:rsidRPr="00D363B1" w:rsidRDefault="004B353D" w:rsidP="00871B15">
            <w:pPr>
              <w:contextualSpacing/>
              <w:jc w:val="center"/>
              <w:rPr>
                <w:b/>
                <w:sz w:val="24"/>
                <w:szCs w:val="24"/>
              </w:rPr>
            </w:pPr>
            <w:r w:rsidRPr="00D363B1">
              <w:rPr>
                <w:b/>
                <w:sz w:val="24"/>
                <w:szCs w:val="24"/>
              </w:rPr>
              <w:t>Вид учебной работы при проведении НИР</w:t>
            </w:r>
          </w:p>
        </w:tc>
        <w:tc>
          <w:tcPr>
            <w:tcW w:w="4567" w:type="dxa"/>
            <w:tcBorders>
              <w:top w:val="single" w:sz="4" w:space="0" w:color="auto"/>
              <w:left w:val="single" w:sz="4" w:space="0" w:color="auto"/>
              <w:bottom w:val="single" w:sz="4" w:space="0" w:color="auto"/>
              <w:right w:val="single" w:sz="4" w:space="0" w:color="auto"/>
            </w:tcBorders>
            <w:hideMark/>
          </w:tcPr>
          <w:p w14:paraId="7161F174" w14:textId="77777777" w:rsidR="004B353D" w:rsidRPr="00D363B1" w:rsidRDefault="004B353D" w:rsidP="00871B15">
            <w:pPr>
              <w:contextualSpacing/>
              <w:jc w:val="center"/>
              <w:rPr>
                <w:b/>
                <w:sz w:val="24"/>
                <w:szCs w:val="24"/>
              </w:rPr>
            </w:pPr>
            <w:r w:rsidRPr="00D363B1">
              <w:rPr>
                <w:b/>
                <w:sz w:val="24"/>
                <w:szCs w:val="24"/>
              </w:rPr>
              <w:t xml:space="preserve">Всего </w:t>
            </w:r>
          </w:p>
          <w:p w14:paraId="5578E574" w14:textId="77777777" w:rsidR="004B353D" w:rsidRPr="00D363B1" w:rsidRDefault="004B353D" w:rsidP="00871B15">
            <w:pPr>
              <w:contextualSpacing/>
              <w:jc w:val="center"/>
              <w:rPr>
                <w:b/>
                <w:sz w:val="24"/>
                <w:szCs w:val="24"/>
              </w:rPr>
            </w:pPr>
            <w:r w:rsidRPr="00D363B1">
              <w:rPr>
                <w:b/>
                <w:sz w:val="24"/>
                <w:szCs w:val="24"/>
              </w:rPr>
              <w:t>(в зачетных единицах и в часах)</w:t>
            </w:r>
          </w:p>
        </w:tc>
        <w:tc>
          <w:tcPr>
            <w:tcW w:w="960" w:type="dxa"/>
            <w:tcBorders>
              <w:top w:val="single" w:sz="4" w:space="0" w:color="auto"/>
              <w:left w:val="single" w:sz="4" w:space="0" w:color="auto"/>
              <w:bottom w:val="single" w:sz="4" w:space="0" w:color="auto"/>
              <w:right w:val="single" w:sz="4" w:space="0" w:color="auto"/>
            </w:tcBorders>
            <w:hideMark/>
          </w:tcPr>
          <w:p w14:paraId="1A0765CA" w14:textId="77777777" w:rsidR="004B353D" w:rsidRPr="00D363B1" w:rsidRDefault="004B353D" w:rsidP="00871B15">
            <w:pPr>
              <w:contextualSpacing/>
              <w:jc w:val="center"/>
              <w:rPr>
                <w:b/>
                <w:sz w:val="24"/>
                <w:szCs w:val="24"/>
              </w:rPr>
            </w:pPr>
            <w:r w:rsidRPr="00D363B1">
              <w:rPr>
                <w:b/>
                <w:sz w:val="24"/>
                <w:szCs w:val="24"/>
              </w:rPr>
              <w:t xml:space="preserve">1 год </w:t>
            </w:r>
          </w:p>
          <w:p w14:paraId="28D8B746" w14:textId="77777777" w:rsidR="004B353D" w:rsidRPr="00D363B1" w:rsidRDefault="004B353D" w:rsidP="00871B15">
            <w:pPr>
              <w:contextualSpacing/>
              <w:jc w:val="center"/>
              <w:rPr>
                <w:b/>
                <w:sz w:val="24"/>
                <w:szCs w:val="24"/>
              </w:rPr>
            </w:pPr>
            <w:r w:rsidRPr="00D363B1">
              <w:rPr>
                <w:b/>
                <w:sz w:val="24"/>
                <w:szCs w:val="24"/>
              </w:rPr>
              <w:t>(в часах)</w:t>
            </w:r>
          </w:p>
        </w:tc>
        <w:tc>
          <w:tcPr>
            <w:tcW w:w="979" w:type="dxa"/>
            <w:tcBorders>
              <w:top w:val="single" w:sz="4" w:space="0" w:color="auto"/>
              <w:left w:val="single" w:sz="4" w:space="0" w:color="auto"/>
              <w:bottom w:val="single" w:sz="4" w:space="0" w:color="auto"/>
              <w:right w:val="single" w:sz="4" w:space="0" w:color="auto"/>
            </w:tcBorders>
            <w:hideMark/>
          </w:tcPr>
          <w:p w14:paraId="1CFBB772" w14:textId="77777777" w:rsidR="004B353D" w:rsidRPr="00D363B1" w:rsidRDefault="004B353D" w:rsidP="00871B15">
            <w:pPr>
              <w:contextualSpacing/>
              <w:jc w:val="center"/>
              <w:rPr>
                <w:b/>
                <w:sz w:val="24"/>
                <w:szCs w:val="24"/>
              </w:rPr>
            </w:pPr>
            <w:r w:rsidRPr="00D363B1">
              <w:rPr>
                <w:b/>
                <w:sz w:val="24"/>
                <w:szCs w:val="24"/>
              </w:rPr>
              <w:t xml:space="preserve">2 год </w:t>
            </w:r>
          </w:p>
          <w:p w14:paraId="7FB96109" w14:textId="77777777" w:rsidR="004B353D" w:rsidRPr="00D363B1" w:rsidRDefault="004B353D" w:rsidP="00871B15">
            <w:pPr>
              <w:contextualSpacing/>
              <w:jc w:val="center"/>
              <w:rPr>
                <w:b/>
                <w:sz w:val="24"/>
                <w:szCs w:val="24"/>
              </w:rPr>
            </w:pPr>
            <w:r w:rsidRPr="00D363B1">
              <w:rPr>
                <w:b/>
                <w:sz w:val="24"/>
                <w:szCs w:val="24"/>
              </w:rPr>
              <w:t>(в часах)</w:t>
            </w:r>
          </w:p>
        </w:tc>
        <w:tc>
          <w:tcPr>
            <w:tcW w:w="960" w:type="dxa"/>
            <w:tcBorders>
              <w:top w:val="single" w:sz="4" w:space="0" w:color="auto"/>
              <w:left w:val="single" w:sz="4" w:space="0" w:color="auto"/>
              <w:bottom w:val="single" w:sz="4" w:space="0" w:color="auto"/>
              <w:right w:val="single" w:sz="4" w:space="0" w:color="auto"/>
            </w:tcBorders>
          </w:tcPr>
          <w:p w14:paraId="05CC8132" w14:textId="77777777" w:rsidR="004B353D" w:rsidRPr="00D363B1" w:rsidRDefault="004B353D" w:rsidP="00871B15">
            <w:pPr>
              <w:contextualSpacing/>
              <w:jc w:val="center"/>
              <w:rPr>
                <w:b/>
                <w:sz w:val="24"/>
                <w:szCs w:val="24"/>
              </w:rPr>
            </w:pPr>
            <w:r w:rsidRPr="00D363B1">
              <w:rPr>
                <w:b/>
                <w:sz w:val="24"/>
                <w:szCs w:val="24"/>
              </w:rPr>
              <w:t>3 год</w:t>
            </w:r>
          </w:p>
          <w:p w14:paraId="1185166F" w14:textId="77777777" w:rsidR="004B353D" w:rsidRPr="00D363B1" w:rsidRDefault="004B353D" w:rsidP="00871B15">
            <w:pPr>
              <w:contextualSpacing/>
              <w:jc w:val="center"/>
              <w:rPr>
                <w:b/>
                <w:sz w:val="24"/>
                <w:szCs w:val="24"/>
              </w:rPr>
            </w:pPr>
            <w:r w:rsidRPr="00D363B1">
              <w:rPr>
                <w:b/>
                <w:sz w:val="24"/>
                <w:szCs w:val="24"/>
              </w:rPr>
              <w:t>(в часах)</w:t>
            </w:r>
          </w:p>
          <w:p w14:paraId="39BA6DCD" w14:textId="77777777" w:rsidR="004B353D" w:rsidRPr="00D363B1" w:rsidRDefault="004B353D" w:rsidP="00871B15">
            <w:pPr>
              <w:contextualSpacing/>
              <w:jc w:val="center"/>
              <w:rPr>
                <w:b/>
                <w:sz w:val="24"/>
                <w:szCs w:val="24"/>
              </w:rPr>
            </w:pPr>
          </w:p>
        </w:tc>
      </w:tr>
      <w:tr w:rsidR="00D363B1" w:rsidRPr="00D363B1" w14:paraId="0FD4B48B" w14:textId="77777777" w:rsidTr="003C0526">
        <w:tc>
          <w:tcPr>
            <w:tcW w:w="2167" w:type="dxa"/>
            <w:tcBorders>
              <w:top w:val="single" w:sz="4" w:space="0" w:color="auto"/>
              <w:left w:val="single" w:sz="4" w:space="0" w:color="auto"/>
              <w:bottom w:val="single" w:sz="4" w:space="0" w:color="auto"/>
              <w:right w:val="single" w:sz="4" w:space="0" w:color="auto"/>
            </w:tcBorders>
            <w:hideMark/>
          </w:tcPr>
          <w:p w14:paraId="396339E4" w14:textId="77777777" w:rsidR="004B353D" w:rsidRPr="00D363B1" w:rsidRDefault="004B353D" w:rsidP="00871B15">
            <w:pPr>
              <w:contextualSpacing/>
              <w:rPr>
                <w:b/>
                <w:sz w:val="24"/>
                <w:szCs w:val="24"/>
              </w:rPr>
            </w:pPr>
            <w:r w:rsidRPr="00D363B1">
              <w:rPr>
                <w:b/>
                <w:sz w:val="24"/>
                <w:szCs w:val="24"/>
              </w:rPr>
              <w:t>Общая трудоемкость НИР</w:t>
            </w:r>
          </w:p>
        </w:tc>
        <w:tc>
          <w:tcPr>
            <w:tcW w:w="4567" w:type="dxa"/>
            <w:tcBorders>
              <w:top w:val="single" w:sz="4" w:space="0" w:color="auto"/>
              <w:left w:val="single" w:sz="4" w:space="0" w:color="auto"/>
              <w:bottom w:val="single" w:sz="4" w:space="0" w:color="auto"/>
              <w:right w:val="single" w:sz="4" w:space="0" w:color="auto"/>
            </w:tcBorders>
          </w:tcPr>
          <w:p w14:paraId="2EB0BCF7" w14:textId="77777777" w:rsidR="004B353D" w:rsidRPr="00D363B1" w:rsidRDefault="004B353D" w:rsidP="00871B15">
            <w:pPr>
              <w:contextualSpacing/>
              <w:jc w:val="center"/>
              <w:rPr>
                <w:b/>
                <w:sz w:val="24"/>
                <w:szCs w:val="24"/>
              </w:rPr>
            </w:pPr>
            <w:r w:rsidRPr="00D363B1">
              <w:rPr>
                <w:b/>
                <w:sz w:val="24"/>
                <w:szCs w:val="24"/>
              </w:rPr>
              <w:t>33/1188</w:t>
            </w:r>
          </w:p>
        </w:tc>
        <w:tc>
          <w:tcPr>
            <w:tcW w:w="960" w:type="dxa"/>
            <w:tcBorders>
              <w:top w:val="single" w:sz="4" w:space="0" w:color="auto"/>
              <w:left w:val="single" w:sz="4" w:space="0" w:color="auto"/>
              <w:bottom w:val="single" w:sz="4" w:space="0" w:color="auto"/>
              <w:right w:val="single" w:sz="4" w:space="0" w:color="auto"/>
            </w:tcBorders>
          </w:tcPr>
          <w:p w14:paraId="4D4E211A" w14:textId="214BF659" w:rsidR="004B353D" w:rsidRPr="00D363B1" w:rsidRDefault="003C0526" w:rsidP="00871B15">
            <w:pPr>
              <w:contextualSpacing/>
              <w:jc w:val="center"/>
              <w:rPr>
                <w:b/>
                <w:sz w:val="24"/>
                <w:szCs w:val="24"/>
              </w:rPr>
            </w:pPr>
            <w:r w:rsidRPr="00D363B1">
              <w:rPr>
                <w:b/>
                <w:sz w:val="24"/>
                <w:szCs w:val="24"/>
              </w:rPr>
              <w:t>9</w:t>
            </w:r>
            <w:r w:rsidR="004B353D" w:rsidRPr="00D363B1">
              <w:rPr>
                <w:b/>
                <w:sz w:val="24"/>
                <w:szCs w:val="24"/>
                <w:lang w:val="en-US"/>
              </w:rPr>
              <w:t>/</w:t>
            </w:r>
            <w:r w:rsidRPr="00D363B1">
              <w:rPr>
                <w:b/>
                <w:sz w:val="24"/>
                <w:szCs w:val="24"/>
              </w:rPr>
              <w:t>324</w:t>
            </w:r>
          </w:p>
        </w:tc>
        <w:tc>
          <w:tcPr>
            <w:tcW w:w="979" w:type="dxa"/>
            <w:tcBorders>
              <w:top w:val="single" w:sz="4" w:space="0" w:color="auto"/>
              <w:left w:val="single" w:sz="4" w:space="0" w:color="auto"/>
              <w:bottom w:val="single" w:sz="4" w:space="0" w:color="auto"/>
              <w:right w:val="single" w:sz="4" w:space="0" w:color="auto"/>
            </w:tcBorders>
          </w:tcPr>
          <w:p w14:paraId="4958C653" w14:textId="77777777" w:rsidR="004B353D" w:rsidRPr="00D363B1" w:rsidRDefault="004B353D" w:rsidP="00871B15">
            <w:pPr>
              <w:contextualSpacing/>
              <w:jc w:val="center"/>
              <w:rPr>
                <w:b/>
                <w:sz w:val="24"/>
                <w:szCs w:val="24"/>
              </w:rPr>
            </w:pPr>
            <w:r w:rsidRPr="00D363B1">
              <w:rPr>
                <w:b/>
                <w:sz w:val="24"/>
                <w:szCs w:val="24"/>
              </w:rPr>
              <w:t>12</w:t>
            </w:r>
            <w:r w:rsidRPr="00D363B1">
              <w:rPr>
                <w:b/>
                <w:sz w:val="24"/>
                <w:szCs w:val="24"/>
                <w:lang w:val="en-US"/>
              </w:rPr>
              <w:t>/</w:t>
            </w:r>
            <w:r w:rsidRPr="00D363B1">
              <w:rPr>
                <w:b/>
                <w:sz w:val="24"/>
                <w:szCs w:val="24"/>
              </w:rPr>
              <w:t>432</w:t>
            </w:r>
          </w:p>
        </w:tc>
        <w:tc>
          <w:tcPr>
            <w:tcW w:w="960" w:type="dxa"/>
            <w:tcBorders>
              <w:top w:val="single" w:sz="4" w:space="0" w:color="auto"/>
              <w:left w:val="single" w:sz="4" w:space="0" w:color="auto"/>
              <w:bottom w:val="single" w:sz="4" w:space="0" w:color="auto"/>
              <w:right w:val="single" w:sz="4" w:space="0" w:color="auto"/>
            </w:tcBorders>
          </w:tcPr>
          <w:p w14:paraId="6DBD3CDC" w14:textId="562B4432" w:rsidR="004B353D" w:rsidRPr="00D363B1" w:rsidRDefault="003C0526" w:rsidP="00871B15">
            <w:pPr>
              <w:contextualSpacing/>
              <w:jc w:val="center"/>
              <w:rPr>
                <w:b/>
                <w:sz w:val="24"/>
                <w:szCs w:val="24"/>
              </w:rPr>
            </w:pPr>
            <w:r w:rsidRPr="00D363B1">
              <w:rPr>
                <w:b/>
                <w:sz w:val="24"/>
                <w:szCs w:val="24"/>
              </w:rPr>
              <w:t>12</w:t>
            </w:r>
            <w:r w:rsidR="004B353D" w:rsidRPr="00D363B1">
              <w:rPr>
                <w:b/>
                <w:sz w:val="24"/>
                <w:szCs w:val="24"/>
              </w:rPr>
              <w:t>/</w:t>
            </w:r>
            <w:r w:rsidRPr="00D363B1">
              <w:rPr>
                <w:b/>
                <w:sz w:val="24"/>
                <w:szCs w:val="24"/>
              </w:rPr>
              <w:t>432</w:t>
            </w:r>
          </w:p>
        </w:tc>
      </w:tr>
      <w:tr w:rsidR="00D363B1" w:rsidRPr="00D363B1" w14:paraId="49B6F28E" w14:textId="77777777" w:rsidTr="003C0526">
        <w:tc>
          <w:tcPr>
            <w:tcW w:w="2167" w:type="dxa"/>
            <w:tcBorders>
              <w:top w:val="single" w:sz="4" w:space="0" w:color="auto"/>
              <w:left w:val="single" w:sz="4" w:space="0" w:color="auto"/>
              <w:bottom w:val="single" w:sz="4" w:space="0" w:color="auto"/>
              <w:right w:val="single" w:sz="4" w:space="0" w:color="auto"/>
            </w:tcBorders>
            <w:hideMark/>
          </w:tcPr>
          <w:p w14:paraId="6E1EEC45" w14:textId="77777777" w:rsidR="00A147C4" w:rsidRPr="00D363B1" w:rsidRDefault="00A147C4" w:rsidP="00A147C4">
            <w:pPr>
              <w:contextualSpacing/>
              <w:rPr>
                <w:sz w:val="24"/>
                <w:szCs w:val="24"/>
              </w:rPr>
            </w:pPr>
            <w:r w:rsidRPr="00D363B1">
              <w:rPr>
                <w:sz w:val="24"/>
                <w:szCs w:val="24"/>
              </w:rPr>
              <w:t xml:space="preserve">в </w:t>
            </w:r>
            <w:proofErr w:type="spellStart"/>
            <w:r w:rsidRPr="00D363B1">
              <w:rPr>
                <w:sz w:val="24"/>
                <w:szCs w:val="24"/>
              </w:rPr>
              <w:t>т.ч</w:t>
            </w:r>
            <w:proofErr w:type="spellEnd"/>
            <w:r w:rsidRPr="00D363B1">
              <w:rPr>
                <w:sz w:val="24"/>
                <w:szCs w:val="24"/>
              </w:rPr>
              <w:t>. научно-исследовательский семинар (НИС)</w:t>
            </w:r>
          </w:p>
        </w:tc>
        <w:tc>
          <w:tcPr>
            <w:tcW w:w="4567" w:type="dxa"/>
            <w:tcBorders>
              <w:top w:val="single" w:sz="4" w:space="0" w:color="auto"/>
              <w:left w:val="single" w:sz="4" w:space="0" w:color="auto"/>
              <w:bottom w:val="single" w:sz="4" w:space="0" w:color="auto"/>
              <w:right w:val="single" w:sz="4" w:space="0" w:color="auto"/>
            </w:tcBorders>
          </w:tcPr>
          <w:p w14:paraId="335B009D" w14:textId="7AB80224" w:rsidR="00A147C4" w:rsidRPr="00D363B1" w:rsidRDefault="00A147C4" w:rsidP="00A147C4">
            <w:pPr>
              <w:contextualSpacing/>
              <w:jc w:val="center"/>
              <w:rPr>
                <w:b/>
                <w:bCs/>
                <w:sz w:val="24"/>
                <w:szCs w:val="24"/>
                <w:highlight w:val="yellow"/>
              </w:rPr>
            </w:pPr>
            <w:r w:rsidRPr="00D363B1">
              <w:rPr>
                <w:b/>
                <w:bCs/>
                <w:sz w:val="24"/>
                <w:szCs w:val="24"/>
              </w:rPr>
              <w:t>6/216</w:t>
            </w:r>
          </w:p>
        </w:tc>
        <w:tc>
          <w:tcPr>
            <w:tcW w:w="960" w:type="dxa"/>
            <w:tcBorders>
              <w:top w:val="single" w:sz="4" w:space="0" w:color="auto"/>
              <w:left w:val="single" w:sz="4" w:space="0" w:color="auto"/>
              <w:bottom w:val="single" w:sz="4" w:space="0" w:color="auto"/>
              <w:right w:val="single" w:sz="4" w:space="0" w:color="auto"/>
            </w:tcBorders>
          </w:tcPr>
          <w:p w14:paraId="45335017" w14:textId="799311CC" w:rsidR="00A147C4" w:rsidRPr="00D363B1" w:rsidRDefault="00F378D3" w:rsidP="00004BC0">
            <w:pPr>
              <w:contextualSpacing/>
              <w:jc w:val="center"/>
              <w:rPr>
                <w:b/>
                <w:bCs/>
                <w:sz w:val="24"/>
                <w:szCs w:val="24"/>
                <w:highlight w:val="yellow"/>
              </w:rPr>
            </w:pPr>
            <w:r>
              <w:rPr>
                <w:b/>
                <w:bCs/>
                <w:sz w:val="24"/>
                <w:szCs w:val="24"/>
              </w:rPr>
              <w:t>8</w:t>
            </w:r>
            <w:r w:rsidR="00004BC0">
              <w:rPr>
                <w:b/>
                <w:bCs/>
                <w:sz w:val="24"/>
                <w:szCs w:val="24"/>
              </w:rPr>
              <w:t>8</w:t>
            </w:r>
          </w:p>
        </w:tc>
        <w:tc>
          <w:tcPr>
            <w:tcW w:w="979" w:type="dxa"/>
            <w:tcBorders>
              <w:top w:val="single" w:sz="4" w:space="0" w:color="auto"/>
              <w:left w:val="single" w:sz="4" w:space="0" w:color="auto"/>
              <w:bottom w:val="single" w:sz="4" w:space="0" w:color="auto"/>
              <w:right w:val="single" w:sz="4" w:space="0" w:color="auto"/>
            </w:tcBorders>
          </w:tcPr>
          <w:p w14:paraId="5C946004" w14:textId="5DBAF60E" w:rsidR="00A147C4" w:rsidRPr="00D363B1" w:rsidRDefault="00F378D3" w:rsidP="00004BC0">
            <w:pPr>
              <w:contextualSpacing/>
              <w:jc w:val="center"/>
              <w:rPr>
                <w:b/>
                <w:bCs/>
                <w:sz w:val="24"/>
                <w:szCs w:val="24"/>
                <w:highlight w:val="yellow"/>
              </w:rPr>
            </w:pPr>
            <w:r>
              <w:rPr>
                <w:b/>
                <w:bCs/>
                <w:sz w:val="24"/>
                <w:szCs w:val="24"/>
              </w:rPr>
              <w:t>12</w:t>
            </w:r>
            <w:r w:rsidR="00004BC0">
              <w:rPr>
                <w:b/>
                <w:bCs/>
                <w:sz w:val="24"/>
                <w:szCs w:val="24"/>
              </w:rPr>
              <w:t>8</w:t>
            </w:r>
          </w:p>
        </w:tc>
        <w:tc>
          <w:tcPr>
            <w:tcW w:w="960" w:type="dxa"/>
            <w:tcBorders>
              <w:top w:val="single" w:sz="4" w:space="0" w:color="auto"/>
              <w:left w:val="single" w:sz="4" w:space="0" w:color="auto"/>
              <w:bottom w:val="single" w:sz="4" w:space="0" w:color="auto"/>
              <w:right w:val="single" w:sz="4" w:space="0" w:color="auto"/>
            </w:tcBorders>
          </w:tcPr>
          <w:p w14:paraId="4334553E" w14:textId="7BF62DBC" w:rsidR="00A147C4" w:rsidRPr="00D363B1" w:rsidRDefault="00A147C4" w:rsidP="00A147C4">
            <w:pPr>
              <w:contextualSpacing/>
              <w:jc w:val="center"/>
              <w:rPr>
                <w:b/>
                <w:bCs/>
                <w:sz w:val="24"/>
                <w:szCs w:val="24"/>
                <w:highlight w:val="yellow"/>
              </w:rPr>
            </w:pPr>
          </w:p>
        </w:tc>
      </w:tr>
      <w:tr w:rsidR="00D363B1" w:rsidRPr="00D363B1" w14:paraId="4B06B78F" w14:textId="77777777" w:rsidTr="003C0526">
        <w:tc>
          <w:tcPr>
            <w:tcW w:w="2167" w:type="dxa"/>
            <w:tcBorders>
              <w:top w:val="single" w:sz="4" w:space="0" w:color="auto"/>
              <w:left w:val="single" w:sz="4" w:space="0" w:color="auto"/>
              <w:bottom w:val="single" w:sz="4" w:space="0" w:color="auto"/>
              <w:right w:val="single" w:sz="4" w:space="0" w:color="auto"/>
            </w:tcBorders>
            <w:hideMark/>
          </w:tcPr>
          <w:p w14:paraId="0A8412EC" w14:textId="77777777" w:rsidR="004B353D" w:rsidRPr="00D363B1" w:rsidRDefault="004B353D" w:rsidP="00871B15">
            <w:pPr>
              <w:contextualSpacing/>
              <w:rPr>
                <w:b/>
                <w:sz w:val="24"/>
                <w:szCs w:val="24"/>
              </w:rPr>
            </w:pPr>
            <w:r w:rsidRPr="00D363B1">
              <w:rPr>
                <w:b/>
                <w:sz w:val="24"/>
                <w:szCs w:val="24"/>
              </w:rPr>
              <w:lastRenderedPageBreak/>
              <w:t>Аудиторные занятия</w:t>
            </w:r>
          </w:p>
        </w:tc>
        <w:tc>
          <w:tcPr>
            <w:tcW w:w="4567" w:type="dxa"/>
            <w:tcBorders>
              <w:top w:val="single" w:sz="4" w:space="0" w:color="auto"/>
              <w:left w:val="single" w:sz="4" w:space="0" w:color="auto"/>
              <w:bottom w:val="single" w:sz="4" w:space="0" w:color="auto"/>
              <w:right w:val="single" w:sz="4" w:space="0" w:color="auto"/>
            </w:tcBorders>
          </w:tcPr>
          <w:p w14:paraId="07D69957" w14:textId="19DF6AB5" w:rsidR="004B353D" w:rsidRPr="00D363B1" w:rsidRDefault="003C0526" w:rsidP="00871B15">
            <w:pPr>
              <w:jc w:val="center"/>
              <w:rPr>
                <w:b/>
                <w:sz w:val="24"/>
                <w:szCs w:val="24"/>
              </w:rPr>
            </w:pPr>
            <w:r w:rsidRPr="00D363B1">
              <w:rPr>
                <w:b/>
                <w:sz w:val="24"/>
                <w:szCs w:val="24"/>
              </w:rPr>
              <w:t>10</w:t>
            </w:r>
          </w:p>
        </w:tc>
        <w:tc>
          <w:tcPr>
            <w:tcW w:w="960" w:type="dxa"/>
            <w:tcBorders>
              <w:top w:val="single" w:sz="4" w:space="0" w:color="auto"/>
              <w:left w:val="single" w:sz="4" w:space="0" w:color="auto"/>
              <w:bottom w:val="single" w:sz="4" w:space="0" w:color="auto"/>
              <w:right w:val="single" w:sz="4" w:space="0" w:color="auto"/>
            </w:tcBorders>
          </w:tcPr>
          <w:p w14:paraId="4EC55B86" w14:textId="70E5F5C3" w:rsidR="004B353D" w:rsidRPr="00D363B1" w:rsidRDefault="003C0526" w:rsidP="00871B15">
            <w:pPr>
              <w:jc w:val="center"/>
              <w:rPr>
                <w:b/>
                <w:sz w:val="24"/>
                <w:szCs w:val="24"/>
              </w:rPr>
            </w:pPr>
            <w:r w:rsidRPr="00D363B1">
              <w:rPr>
                <w:b/>
                <w:sz w:val="24"/>
                <w:szCs w:val="24"/>
              </w:rPr>
              <w:t>6</w:t>
            </w:r>
          </w:p>
        </w:tc>
        <w:tc>
          <w:tcPr>
            <w:tcW w:w="979" w:type="dxa"/>
            <w:tcBorders>
              <w:top w:val="single" w:sz="4" w:space="0" w:color="auto"/>
              <w:left w:val="single" w:sz="4" w:space="0" w:color="auto"/>
              <w:bottom w:val="single" w:sz="4" w:space="0" w:color="auto"/>
              <w:right w:val="single" w:sz="4" w:space="0" w:color="auto"/>
            </w:tcBorders>
          </w:tcPr>
          <w:p w14:paraId="0454F102" w14:textId="411237F2" w:rsidR="004B353D" w:rsidRPr="00D363B1" w:rsidRDefault="003C0526" w:rsidP="003C0526">
            <w:pPr>
              <w:jc w:val="center"/>
              <w:rPr>
                <w:b/>
                <w:sz w:val="24"/>
                <w:szCs w:val="24"/>
              </w:rPr>
            </w:pPr>
            <w:r w:rsidRPr="00D363B1">
              <w:rPr>
                <w:b/>
                <w:sz w:val="24"/>
                <w:szCs w:val="24"/>
              </w:rPr>
              <w:t>4</w:t>
            </w:r>
          </w:p>
        </w:tc>
        <w:tc>
          <w:tcPr>
            <w:tcW w:w="960" w:type="dxa"/>
            <w:tcBorders>
              <w:top w:val="single" w:sz="4" w:space="0" w:color="auto"/>
              <w:left w:val="single" w:sz="4" w:space="0" w:color="auto"/>
              <w:bottom w:val="single" w:sz="4" w:space="0" w:color="auto"/>
              <w:right w:val="single" w:sz="4" w:space="0" w:color="auto"/>
            </w:tcBorders>
          </w:tcPr>
          <w:p w14:paraId="49AE9E96" w14:textId="72F90D5C" w:rsidR="004B353D" w:rsidRPr="00D363B1" w:rsidRDefault="003C0526" w:rsidP="00871B15">
            <w:pPr>
              <w:jc w:val="center"/>
              <w:rPr>
                <w:b/>
                <w:sz w:val="24"/>
                <w:szCs w:val="24"/>
              </w:rPr>
            </w:pPr>
            <w:r w:rsidRPr="00D363B1">
              <w:rPr>
                <w:b/>
                <w:sz w:val="24"/>
                <w:szCs w:val="24"/>
              </w:rPr>
              <w:t>-</w:t>
            </w:r>
          </w:p>
        </w:tc>
      </w:tr>
      <w:tr w:rsidR="00D363B1" w:rsidRPr="00D363B1" w14:paraId="254FEEB9" w14:textId="77777777" w:rsidTr="003C0526">
        <w:tc>
          <w:tcPr>
            <w:tcW w:w="2167" w:type="dxa"/>
            <w:tcBorders>
              <w:top w:val="single" w:sz="4" w:space="0" w:color="auto"/>
              <w:left w:val="single" w:sz="4" w:space="0" w:color="auto"/>
              <w:bottom w:val="single" w:sz="4" w:space="0" w:color="auto"/>
              <w:right w:val="single" w:sz="4" w:space="0" w:color="auto"/>
            </w:tcBorders>
            <w:hideMark/>
          </w:tcPr>
          <w:p w14:paraId="5BBCC556" w14:textId="77777777" w:rsidR="00033372" w:rsidRPr="00D363B1" w:rsidRDefault="00033372" w:rsidP="00033372">
            <w:pPr>
              <w:contextualSpacing/>
              <w:rPr>
                <w:b/>
                <w:sz w:val="24"/>
                <w:szCs w:val="24"/>
              </w:rPr>
            </w:pPr>
            <w:r w:rsidRPr="00D363B1">
              <w:rPr>
                <w:b/>
                <w:sz w:val="24"/>
                <w:szCs w:val="24"/>
              </w:rPr>
              <w:t>Самостоятельная работа</w:t>
            </w:r>
          </w:p>
        </w:tc>
        <w:tc>
          <w:tcPr>
            <w:tcW w:w="4567" w:type="dxa"/>
            <w:tcBorders>
              <w:top w:val="single" w:sz="4" w:space="0" w:color="auto"/>
              <w:left w:val="single" w:sz="4" w:space="0" w:color="auto"/>
              <w:bottom w:val="single" w:sz="4" w:space="0" w:color="auto"/>
              <w:right w:val="single" w:sz="4" w:space="0" w:color="auto"/>
            </w:tcBorders>
          </w:tcPr>
          <w:p w14:paraId="73EB4CA8" w14:textId="192FF367" w:rsidR="00033372" w:rsidRPr="00D363B1" w:rsidRDefault="00B32C4A" w:rsidP="00033372">
            <w:pPr>
              <w:contextualSpacing/>
              <w:jc w:val="center"/>
              <w:rPr>
                <w:b/>
                <w:sz w:val="24"/>
                <w:szCs w:val="24"/>
              </w:rPr>
            </w:pPr>
            <w:r w:rsidRPr="00D363B1">
              <w:rPr>
                <w:b/>
                <w:sz w:val="24"/>
                <w:szCs w:val="24"/>
              </w:rPr>
              <w:t>1178</w:t>
            </w:r>
          </w:p>
        </w:tc>
        <w:tc>
          <w:tcPr>
            <w:tcW w:w="960" w:type="dxa"/>
            <w:tcBorders>
              <w:top w:val="single" w:sz="4" w:space="0" w:color="auto"/>
              <w:left w:val="single" w:sz="4" w:space="0" w:color="auto"/>
              <w:bottom w:val="single" w:sz="4" w:space="0" w:color="auto"/>
              <w:right w:val="single" w:sz="4" w:space="0" w:color="auto"/>
            </w:tcBorders>
          </w:tcPr>
          <w:p w14:paraId="24E8AFC3" w14:textId="7466595C" w:rsidR="00033372" w:rsidRPr="00D363B1" w:rsidRDefault="00033372" w:rsidP="00033372">
            <w:pPr>
              <w:contextualSpacing/>
              <w:jc w:val="center"/>
              <w:rPr>
                <w:b/>
                <w:sz w:val="24"/>
                <w:szCs w:val="24"/>
              </w:rPr>
            </w:pPr>
            <w:r w:rsidRPr="00D363B1">
              <w:rPr>
                <w:b/>
                <w:sz w:val="24"/>
                <w:szCs w:val="24"/>
              </w:rPr>
              <w:t>318</w:t>
            </w:r>
          </w:p>
        </w:tc>
        <w:tc>
          <w:tcPr>
            <w:tcW w:w="979" w:type="dxa"/>
            <w:tcBorders>
              <w:top w:val="single" w:sz="4" w:space="0" w:color="auto"/>
              <w:left w:val="single" w:sz="4" w:space="0" w:color="auto"/>
              <w:bottom w:val="single" w:sz="4" w:space="0" w:color="auto"/>
              <w:right w:val="single" w:sz="4" w:space="0" w:color="auto"/>
            </w:tcBorders>
          </w:tcPr>
          <w:p w14:paraId="0DAB8085" w14:textId="733495A7" w:rsidR="00033372" w:rsidRPr="00D363B1" w:rsidRDefault="00033372" w:rsidP="00033372">
            <w:pPr>
              <w:contextualSpacing/>
              <w:jc w:val="center"/>
              <w:rPr>
                <w:b/>
                <w:sz w:val="24"/>
                <w:szCs w:val="24"/>
              </w:rPr>
            </w:pPr>
            <w:r w:rsidRPr="00D363B1">
              <w:rPr>
                <w:b/>
                <w:sz w:val="24"/>
                <w:szCs w:val="24"/>
              </w:rPr>
              <w:t>428</w:t>
            </w:r>
          </w:p>
        </w:tc>
        <w:tc>
          <w:tcPr>
            <w:tcW w:w="960" w:type="dxa"/>
            <w:tcBorders>
              <w:top w:val="single" w:sz="4" w:space="0" w:color="auto"/>
              <w:left w:val="single" w:sz="4" w:space="0" w:color="auto"/>
              <w:bottom w:val="single" w:sz="4" w:space="0" w:color="auto"/>
              <w:right w:val="single" w:sz="4" w:space="0" w:color="auto"/>
            </w:tcBorders>
          </w:tcPr>
          <w:p w14:paraId="076E1608" w14:textId="222E0297" w:rsidR="00033372" w:rsidRPr="00D363B1" w:rsidRDefault="00033372" w:rsidP="00033372">
            <w:pPr>
              <w:contextualSpacing/>
              <w:jc w:val="center"/>
              <w:rPr>
                <w:b/>
                <w:sz w:val="24"/>
                <w:szCs w:val="24"/>
              </w:rPr>
            </w:pPr>
            <w:r w:rsidRPr="00D363B1">
              <w:rPr>
                <w:b/>
                <w:sz w:val="24"/>
                <w:szCs w:val="24"/>
              </w:rPr>
              <w:t>432</w:t>
            </w:r>
          </w:p>
        </w:tc>
      </w:tr>
      <w:tr w:rsidR="00D363B1" w:rsidRPr="00D363B1" w14:paraId="4A0EF7E1" w14:textId="77777777" w:rsidTr="003C0526">
        <w:tc>
          <w:tcPr>
            <w:tcW w:w="2167" w:type="dxa"/>
            <w:tcBorders>
              <w:top w:val="single" w:sz="4" w:space="0" w:color="auto"/>
              <w:left w:val="single" w:sz="4" w:space="0" w:color="auto"/>
              <w:bottom w:val="single" w:sz="4" w:space="0" w:color="auto"/>
              <w:right w:val="single" w:sz="4" w:space="0" w:color="auto"/>
            </w:tcBorders>
            <w:hideMark/>
          </w:tcPr>
          <w:p w14:paraId="0686036E" w14:textId="77777777" w:rsidR="004B353D" w:rsidRPr="00D363B1" w:rsidRDefault="004B353D" w:rsidP="00871B15">
            <w:pPr>
              <w:contextualSpacing/>
              <w:rPr>
                <w:sz w:val="24"/>
                <w:szCs w:val="24"/>
              </w:rPr>
            </w:pPr>
            <w:r w:rsidRPr="00D363B1">
              <w:rPr>
                <w:sz w:val="24"/>
                <w:szCs w:val="24"/>
              </w:rPr>
              <w:t>Вид промежуточной аттестации</w:t>
            </w:r>
          </w:p>
        </w:tc>
        <w:tc>
          <w:tcPr>
            <w:tcW w:w="4567" w:type="dxa"/>
            <w:tcBorders>
              <w:top w:val="single" w:sz="4" w:space="0" w:color="auto"/>
              <w:left w:val="single" w:sz="4" w:space="0" w:color="auto"/>
              <w:bottom w:val="single" w:sz="4" w:space="0" w:color="auto"/>
              <w:right w:val="single" w:sz="4" w:space="0" w:color="auto"/>
            </w:tcBorders>
            <w:hideMark/>
          </w:tcPr>
          <w:p w14:paraId="5E3E4CBB" w14:textId="681214AD" w:rsidR="004B353D" w:rsidRPr="00D363B1" w:rsidRDefault="00231CB3" w:rsidP="00871B15">
            <w:pPr>
              <w:contextualSpacing/>
              <w:jc w:val="center"/>
              <w:rPr>
                <w:sz w:val="24"/>
                <w:szCs w:val="24"/>
              </w:rPr>
            </w:pPr>
            <w:r w:rsidRPr="00D363B1">
              <w:rPr>
                <w:sz w:val="24"/>
                <w:szCs w:val="24"/>
              </w:rPr>
              <w:t>Зачет с оценкой</w:t>
            </w:r>
          </w:p>
          <w:p w14:paraId="3B6549A1" w14:textId="79E97F88" w:rsidR="004B353D" w:rsidRPr="00D363B1" w:rsidRDefault="002C268F" w:rsidP="002C268F">
            <w:pPr>
              <w:contextualSpacing/>
              <w:jc w:val="center"/>
              <w:rPr>
                <w:sz w:val="24"/>
                <w:szCs w:val="24"/>
              </w:rPr>
            </w:pPr>
            <w:r w:rsidRPr="00D363B1">
              <w:rPr>
                <w:sz w:val="24"/>
                <w:szCs w:val="24"/>
              </w:rPr>
              <w:t xml:space="preserve">4,8 </w:t>
            </w:r>
            <w:r w:rsidR="004B353D" w:rsidRPr="00D363B1">
              <w:rPr>
                <w:sz w:val="24"/>
                <w:szCs w:val="24"/>
              </w:rPr>
              <w:t>модул</w:t>
            </w:r>
            <w:r w:rsidRPr="00D363B1">
              <w:rPr>
                <w:sz w:val="24"/>
                <w:szCs w:val="24"/>
              </w:rPr>
              <w:t>и</w:t>
            </w:r>
          </w:p>
        </w:tc>
        <w:tc>
          <w:tcPr>
            <w:tcW w:w="960" w:type="dxa"/>
            <w:tcBorders>
              <w:top w:val="single" w:sz="4" w:space="0" w:color="auto"/>
              <w:left w:val="single" w:sz="4" w:space="0" w:color="auto"/>
              <w:bottom w:val="single" w:sz="4" w:space="0" w:color="auto"/>
              <w:right w:val="single" w:sz="4" w:space="0" w:color="auto"/>
            </w:tcBorders>
            <w:hideMark/>
          </w:tcPr>
          <w:p w14:paraId="37C66CD2" w14:textId="2521D45C" w:rsidR="004B353D" w:rsidRPr="00D363B1" w:rsidRDefault="004B353D" w:rsidP="00871B15">
            <w:pPr>
              <w:contextualSpacing/>
              <w:jc w:val="center"/>
              <w:rPr>
                <w:sz w:val="24"/>
                <w:szCs w:val="24"/>
              </w:rPr>
            </w:pPr>
            <w:r w:rsidRPr="00D363B1">
              <w:rPr>
                <w:sz w:val="24"/>
                <w:szCs w:val="24"/>
              </w:rPr>
              <w:t>Зачет</w:t>
            </w:r>
            <w:r w:rsidR="00231CB3" w:rsidRPr="00D363B1">
              <w:rPr>
                <w:sz w:val="24"/>
                <w:szCs w:val="24"/>
              </w:rPr>
              <w:t xml:space="preserve"> с оценкой</w:t>
            </w:r>
            <w:r w:rsidRPr="00D363B1">
              <w:rPr>
                <w:sz w:val="24"/>
                <w:szCs w:val="24"/>
              </w:rPr>
              <w:t xml:space="preserve"> </w:t>
            </w:r>
            <w:r w:rsidR="002C268F" w:rsidRPr="00D363B1">
              <w:rPr>
                <w:sz w:val="24"/>
                <w:szCs w:val="24"/>
              </w:rPr>
              <w:t xml:space="preserve">4 </w:t>
            </w:r>
            <w:r w:rsidRPr="00D363B1">
              <w:rPr>
                <w:sz w:val="24"/>
                <w:szCs w:val="24"/>
              </w:rPr>
              <w:t>модул</w:t>
            </w:r>
            <w:r w:rsidR="009B63C1" w:rsidRPr="00D363B1">
              <w:rPr>
                <w:sz w:val="24"/>
                <w:szCs w:val="24"/>
              </w:rPr>
              <w:t>ь</w:t>
            </w:r>
          </w:p>
        </w:tc>
        <w:tc>
          <w:tcPr>
            <w:tcW w:w="979" w:type="dxa"/>
            <w:tcBorders>
              <w:top w:val="single" w:sz="4" w:space="0" w:color="auto"/>
              <w:left w:val="single" w:sz="4" w:space="0" w:color="auto"/>
              <w:bottom w:val="single" w:sz="4" w:space="0" w:color="auto"/>
              <w:right w:val="single" w:sz="4" w:space="0" w:color="auto"/>
            </w:tcBorders>
            <w:hideMark/>
          </w:tcPr>
          <w:p w14:paraId="6A6B5ED5" w14:textId="40EE4CA4" w:rsidR="004B353D" w:rsidRPr="00D363B1" w:rsidRDefault="002C268F" w:rsidP="00871B15">
            <w:pPr>
              <w:contextualSpacing/>
              <w:jc w:val="center"/>
              <w:rPr>
                <w:sz w:val="24"/>
                <w:szCs w:val="24"/>
              </w:rPr>
            </w:pPr>
            <w:r w:rsidRPr="00D363B1">
              <w:rPr>
                <w:sz w:val="24"/>
                <w:szCs w:val="24"/>
              </w:rPr>
              <w:t>Зачет</w:t>
            </w:r>
            <w:r w:rsidR="00231CB3" w:rsidRPr="00D363B1">
              <w:rPr>
                <w:sz w:val="24"/>
                <w:szCs w:val="24"/>
              </w:rPr>
              <w:t xml:space="preserve"> с оценкой</w:t>
            </w:r>
            <w:r w:rsidRPr="00D363B1">
              <w:rPr>
                <w:sz w:val="24"/>
                <w:szCs w:val="24"/>
              </w:rPr>
              <w:t xml:space="preserve"> 8 модуль</w:t>
            </w:r>
          </w:p>
        </w:tc>
        <w:tc>
          <w:tcPr>
            <w:tcW w:w="960" w:type="dxa"/>
            <w:tcBorders>
              <w:top w:val="single" w:sz="4" w:space="0" w:color="auto"/>
              <w:left w:val="single" w:sz="4" w:space="0" w:color="auto"/>
              <w:bottom w:val="single" w:sz="4" w:space="0" w:color="auto"/>
              <w:right w:val="single" w:sz="4" w:space="0" w:color="auto"/>
            </w:tcBorders>
          </w:tcPr>
          <w:p w14:paraId="3421F629" w14:textId="3C14B3B7" w:rsidR="004B353D" w:rsidRPr="00D363B1" w:rsidRDefault="002C268F" w:rsidP="00871B15">
            <w:pPr>
              <w:contextualSpacing/>
              <w:jc w:val="center"/>
              <w:rPr>
                <w:sz w:val="24"/>
                <w:szCs w:val="24"/>
              </w:rPr>
            </w:pPr>
            <w:r w:rsidRPr="00D363B1">
              <w:rPr>
                <w:sz w:val="24"/>
                <w:szCs w:val="24"/>
              </w:rPr>
              <w:t>-</w:t>
            </w:r>
          </w:p>
          <w:p w14:paraId="15ED4223" w14:textId="77777777" w:rsidR="004B353D" w:rsidRPr="00D363B1" w:rsidRDefault="004B353D" w:rsidP="00871B15">
            <w:pPr>
              <w:contextualSpacing/>
              <w:jc w:val="center"/>
              <w:rPr>
                <w:sz w:val="24"/>
                <w:szCs w:val="24"/>
              </w:rPr>
            </w:pPr>
          </w:p>
        </w:tc>
      </w:tr>
    </w:tbl>
    <w:p w14:paraId="6BE20030" w14:textId="77777777" w:rsidR="004B353D" w:rsidRPr="00D363B1" w:rsidRDefault="004B353D" w:rsidP="004B353D">
      <w:pPr>
        <w:ind w:firstLine="709"/>
        <w:jc w:val="both"/>
        <w:rPr>
          <w:b/>
          <w:bCs/>
          <w:sz w:val="28"/>
          <w:szCs w:val="28"/>
        </w:rPr>
      </w:pPr>
      <w:r w:rsidRPr="00D363B1">
        <w:rPr>
          <w:b/>
          <w:bCs/>
          <w:sz w:val="28"/>
          <w:szCs w:val="28"/>
        </w:rPr>
        <w:t>4. Содержание НИР</w:t>
      </w:r>
    </w:p>
    <w:p w14:paraId="582E1744" w14:textId="77777777" w:rsidR="004B353D" w:rsidRPr="00D363B1" w:rsidRDefault="004B353D" w:rsidP="004B353D">
      <w:pPr>
        <w:ind w:firstLine="709"/>
        <w:jc w:val="both"/>
        <w:rPr>
          <w:b/>
          <w:bCs/>
          <w:sz w:val="28"/>
          <w:szCs w:val="28"/>
        </w:rPr>
      </w:pPr>
    </w:p>
    <w:tbl>
      <w:tblPr>
        <w:tblStyle w:val="a7"/>
        <w:tblW w:w="0" w:type="auto"/>
        <w:tblLayout w:type="fixed"/>
        <w:tblLook w:val="04A0" w:firstRow="1" w:lastRow="0" w:firstColumn="1" w:lastColumn="0" w:noHBand="0" w:noVBand="1"/>
      </w:tblPr>
      <w:tblGrid>
        <w:gridCol w:w="3209"/>
        <w:gridCol w:w="3209"/>
        <w:gridCol w:w="3210"/>
      </w:tblGrid>
      <w:tr w:rsidR="00D363B1" w:rsidRPr="00D363B1" w14:paraId="00ADBFA6" w14:textId="77777777" w:rsidTr="00871B15">
        <w:tc>
          <w:tcPr>
            <w:tcW w:w="3209" w:type="dxa"/>
          </w:tcPr>
          <w:p w14:paraId="7B3F5FD8" w14:textId="77777777" w:rsidR="004B353D" w:rsidRPr="00D363B1" w:rsidRDefault="004B353D" w:rsidP="00871B15">
            <w:pPr>
              <w:jc w:val="center"/>
              <w:rPr>
                <w:bCs/>
                <w:sz w:val="28"/>
                <w:szCs w:val="28"/>
              </w:rPr>
            </w:pPr>
            <w:r w:rsidRPr="00D363B1">
              <w:rPr>
                <w:bCs/>
                <w:sz w:val="28"/>
                <w:szCs w:val="28"/>
              </w:rPr>
              <w:t>Формы НИР</w:t>
            </w:r>
          </w:p>
        </w:tc>
        <w:tc>
          <w:tcPr>
            <w:tcW w:w="3209" w:type="dxa"/>
          </w:tcPr>
          <w:p w14:paraId="494CE0FF" w14:textId="77777777" w:rsidR="004B353D" w:rsidRPr="00D363B1" w:rsidRDefault="004B353D" w:rsidP="00871B15">
            <w:pPr>
              <w:jc w:val="center"/>
              <w:rPr>
                <w:bCs/>
                <w:sz w:val="28"/>
                <w:szCs w:val="28"/>
              </w:rPr>
            </w:pPr>
            <w:r w:rsidRPr="00D363B1">
              <w:rPr>
                <w:bCs/>
                <w:sz w:val="28"/>
                <w:szCs w:val="28"/>
              </w:rPr>
              <w:t>Содержание НИР</w:t>
            </w:r>
          </w:p>
        </w:tc>
        <w:tc>
          <w:tcPr>
            <w:tcW w:w="3210" w:type="dxa"/>
          </w:tcPr>
          <w:p w14:paraId="25607679" w14:textId="77777777" w:rsidR="004B353D" w:rsidRPr="00D363B1" w:rsidRDefault="004B353D" w:rsidP="00871B15">
            <w:pPr>
              <w:jc w:val="center"/>
              <w:rPr>
                <w:bCs/>
                <w:sz w:val="28"/>
                <w:szCs w:val="28"/>
              </w:rPr>
            </w:pPr>
            <w:r w:rsidRPr="00D363B1">
              <w:rPr>
                <w:bCs/>
                <w:sz w:val="28"/>
                <w:szCs w:val="28"/>
              </w:rPr>
              <w:t>Отчетность по НИР</w:t>
            </w:r>
          </w:p>
        </w:tc>
      </w:tr>
      <w:tr w:rsidR="00D363B1" w:rsidRPr="00D363B1" w14:paraId="58D7D2A6" w14:textId="77777777" w:rsidTr="00871B15">
        <w:tc>
          <w:tcPr>
            <w:tcW w:w="3209" w:type="dxa"/>
          </w:tcPr>
          <w:p w14:paraId="249E05EB" w14:textId="77777777" w:rsidR="004B353D" w:rsidRPr="00D363B1" w:rsidRDefault="004B353D" w:rsidP="00871B15">
            <w:pPr>
              <w:rPr>
                <w:sz w:val="28"/>
                <w:szCs w:val="28"/>
              </w:rPr>
            </w:pPr>
            <w:r w:rsidRPr="00D363B1">
              <w:rPr>
                <w:sz w:val="28"/>
                <w:szCs w:val="28"/>
              </w:rPr>
              <w:t xml:space="preserve">Работа в научном семинаре по образовательной программе </w:t>
            </w:r>
          </w:p>
        </w:tc>
        <w:tc>
          <w:tcPr>
            <w:tcW w:w="3209" w:type="dxa"/>
          </w:tcPr>
          <w:p w14:paraId="5D55CE34" w14:textId="77777777" w:rsidR="004B353D" w:rsidRPr="00D363B1" w:rsidRDefault="004B353D" w:rsidP="00871B15">
            <w:pPr>
              <w:rPr>
                <w:sz w:val="28"/>
                <w:szCs w:val="28"/>
              </w:rPr>
            </w:pPr>
            <w:r w:rsidRPr="00D363B1">
              <w:rPr>
                <w:rFonts w:eastAsia="Arial Unicode MS"/>
                <w:sz w:val="28"/>
                <w:szCs w:val="28"/>
              </w:rPr>
              <w:t>Освоение в интерактивной форме методологических, организационных, правовых основ научно-исследовательской работы. Изучение актуальных проблем социально-гуманитарных наук, экономического развития и международных отношений.</w:t>
            </w:r>
          </w:p>
        </w:tc>
        <w:tc>
          <w:tcPr>
            <w:tcW w:w="3210" w:type="dxa"/>
          </w:tcPr>
          <w:p w14:paraId="3FD49152" w14:textId="77777777" w:rsidR="004B353D" w:rsidRPr="00D363B1" w:rsidRDefault="004B353D" w:rsidP="00871B15">
            <w:pPr>
              <w:rPr>
                <w:sz w:val="28"/>
                <w:szCs w:val="28"/>
              </w:rPr>
            </w:pPr>
            <w:r w:rsidRPr="00D363B1">
              <w:rPr>
                <w:sz w:val="28"/>
                <w:szCs w:val="28"/>
              </w:rPr>
              <w:t>Выполнение заданий руководителя НИР, научного руководителя студента.</w:t>
            </w:r>
          </w:p>
        </w:tc>
      </w:tr>
      <w:tr w:rsidR="00D363B1" w:rsidRPr="00D363B1" w14:paraId="412D3689" w14:textId="77777777" w:rsidTr="00871B15">
        <w:tc>
          <w:tcPr>
            <w:tcW w:w="3209" w:type="dxa"/>
          </w:tcPr>
          <w:p w14:paraId="6AB91EAB" w14:textId="77777777" w:rsidR="004B353D" w:rsidRPr="00D363B1" w:rsidRDefault="004B353D" w:rsidP="00871B15">
            <w:pPr>
              <w:rPr>
                <w:sz w:val="28"/>
                <w:szCs w:val="28"/>
              </w:rPr>
            </w:pPr>
            <w:r w:rsidRPr="00D363B1">
              <w:rPr>
                <w:sz w:val="28"/>
                <w:szCs w:val="28"/>
              </w:rPr>
              <w:t xml:space="preserve">Участие в подготовке, проведении, работе научных мероприятий </w:t>
            </w:r>
            <w:proofErr w:type="spellStart"/>
            <w:r w:rsidRPr="00D363B1">
              <w:rPr>
                <w:sz w:val="28"/>
                <w:szCs w:val="28"/>
              </w:rPr>
              <w:t>Финуниверситета</w:t>
            </w:r>
            <w:proofErr w:type="spellEnd"/>
            <w:r w:rsidRPr="00D363B1">
              <w:rPr>
                <w:sz w:val="28"/>
                <w:szCs w:val="28"/>
              </w:rPr>
              <w:t xml:space="preserve"> и других российских и зарубежных университетов: </w:t>
            </w:r>
          </w:p>
          <w:p w14:paraId="5ADA6355" w14:textId="77777777" w:rsidR="004B353D" w:rsidRPr="00D363B1" w:rsidRDefault="004B353D" w:rsidP="00871B15">
            <w:pPr>
              <w:rPr>
                <w:sz w:val="28"/>
                <w:szCs w:val="28"/>
              </w:rPr>
            </w:pPr>
            <w:r w:rsidRPr="00D363B1">
              <w:rPr>
                <w:sz w:val="28"/>
                <w:szCs w:val="28"/>
              </w:rPr>
              <w:t xml:space="preserve">- ежегодного Форума и Международного научного студенческого конгресса </w:t>
            </w:r>
            <w:proofErr w:type="spellStart"/>
            <w:r w:rsidRPr="00D363B1">
              <w:rPr>
                <w:sz w:val="28"/>
                <w:szCs w:val="28"/>
              </w:rPr>
              <w:t>Финуниверситета</w:t>
            </w:r>
            <w:proofErr w:type="spellEnd"/>
            <w:r w:rsidRPr="00D363B1">
              <w:rPr>
                <w:sz w:val="28"/>
                <w:szCs w:val="28"/>
              </w:rPr>
              <w:t xml:space="preserve">; </w:t>
            </w:r>
          </w:p>
          <w:p w14:paraId="07218C39" w14:textId="77777777" w:rsidR="004B353D" w:rsidRPr="00D363B1" w:rsidRDefault="004B353D" w:rsidP="00871B15">
            <w:pPr>
              <w:rPr>
                <w:sz w:val="28"/>
                <w:szCs w:val="28"/>
              </w:rPr>
            </w:pPr>
            <w:r w:rsidRPr="00D363B1">
              <w:rPr>
                <w:sz w:val="28"/>
                <w:szCs w:val="28"/>
              </w:rPr>
              <w:t>- научные мероприятия Департамента социологии</w:t>
            </w:r>
          </w:p>
          <w:p w14:paraId="2D0D201B" w14:textId="77777777" w:rsidR="004B353D" w:rsidRPr="00D363B1" w:rsidRDefault="004B353D" w:rsidP="00871B15">
            <w:pPr>
              <w:rPr>
                <w:sz w:val="28"/>
                <w:szCs w:val="28"/>
              </w:rPr>
            </w:pPr>
            <w:r w:rsidRPr="00D363B1">
              <w:rPr>
                <w:sz w:val="28"/>
                <w:szCs w:val="28"/>
              </w:rPr>
              <w:t>- научные конференции в других университетах.</w:t>
            </w:r>
          </w:p>
        </w:tc>
        <w:tc>
          <w:tcPr>
            <w:tcW w:w="3209" w:type="dxa"/>
          </w:tcPr>
          <w:p w14:paraId="6B956487" w14:textId="77777777" w:rsidR="004B353D" w:rsidRPr="00D363B1" w:rsidRDefault="004B353D" w:rsidP="00871B15">
            <w:pPr>
              <w:rPr>
                <w:sz w:val="28"/>
                <w:szCs w:val="28"/>
              </w:rPr>
            </w:pPr>
            <w:r w:rsidRPr="00D363B1">
              <w:rPr>
                <w:sz w:val="28"/>
                <w:szCs w:val="28"/>
              </w:rPr>
              <w:t>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Участие в работе оргкомитета по подготовке научного мероприятия.</w:t>
            </w:r>
          </w:p>
        </w:tc>
        <w:tc>
          <w:tcPr>
            <w:tcW w:w="3210" w:type="dxa"/>
          </w:tcPr>
          <w:p w14:paraId="5D3E7C23" w14:textId="77777777" w:rsidR="004B353D" w:rsidRPr="00D363B1" w:rsidRDefault="004B353D" w:rsidP="00871B15">
            <w:pPr>
              <w:rPr>
                <w:sz w:val="28"/>
                <w:szCs w:val="28"/>
              </w:rPr>
            </w:pPr>
            <w:r w:rsidRPr="00D363B1">
              <w:rPr>
                <w:sz w:val="28"/>
                <w:szCs w:val="28"/>
              </w:rPr>
              <w:t>Программа научного мероприятия с указанием ФИО студента и темы его доклада. / Приказ о включении студента в состав оргкомитета конференции. / Сертификат участника конференции (круглого стола, научного семинара и т.п.). Фотография, подтверждающее присутствие на мероприятии.</w:t>
            </w:r>
          </w:p>
        </w:tc>
      </w:tr>
      <w:tr w:rsidR="00D363B1" w:rsidRPr="00D363B1" w14:paraId="0B3EF3F9" w14:textId="77777777" w:rsidTr="00871B15">
        <w:tc>
          <w:tcPr>
            <w:tcW w:w="3209" w:type="dxa"/>
          </w:tcPr>
          <w:p w14:paraId="7E920E37" w14:textId="77777777" w:rsidR="004B353D" w:rsidRPr="00D363B1" w:rsidRDefault="004B353D" w:rsidP="00871B15">
            <w:pPr>
              <w:rPr>
                <w:sz w:val="28"/>
                <w:szCs w:val="28"/>
              </w:rPr>
            </w:pPr>
            <w:r w:rsidRPr="00D363B1">
              <w:rPr>
                <w:sz w:val="28"/>
                <w:szCs w:val="28"/>
              </w:rPr>
              <w:t xml:space="preserve">Составление библиографии по направлению </w:t>
            </w:r>
            <w:r w:rsidRPr="00D363B1">
              <w:rPr>
                <w:sz w:val="28"/>
                <w:szCs w:val="28"/>
              </w:rPr>
              <w:lastRenderedPageBreak/>
              <w:t>исследования ВКР. Подбор информационно-аналитических материалов</w:t>
            </w:r>
          </w:p>
        </w:tc>
        <w:tc>
          <w:tcPr>
            <w:tcW w:w="3209" w:type="dxa"/>
          </w:tcPr>
          <w:p w14:paraId="44385C20" w14:textId="77777777" w:rsidR="004B353D" w:rsidRPr="00D363B1" w:rsidRDefault="004B353D" w:rsidP="00871B15">
            <w:pPr>
              <w:rPr>
                <w:sz w:val="28"/>
                <w:szCs w:val="28"/>
              </w:rPr>
            </w:pPr>
            <w:r w:rsidRPr="00D363B1">
              <w:rPr>
                <w:sz w:val="28"/>
                <w:szCs w:val="28"/>
              </w:rPr>
              <w:lastRenderedPageBreak/>
              <w:t xml:space="preserve">Регистрация на сайте российского индекса научного цитирования </w:t>
            </w:r>
            <w:r w:rsidRPr="00D363B1">
              <w:rPr>
                <w:sz w:val="28"/>
                <w:szCs w:val="28"/>
              </w:rPr>
              <w:lastRenderedPageBreak/>
              <w:t>(РИНЦ).</w:t>
            </w:r>
          </w:p>
          <w:p w14:paraId="4133131D" w14:textId="77777777" w:rsidR="004B353D" w:rsidRPr="00D363B1" w:rsidRDefault="004B353D" w:rsidP="00871B15">
            <w:pPr>
              <w:rPr>
                <w:sz w:val="28"/>
                <w:szCs w:val="28"/>
              </w:rPr>
            </w:pPr>
            <w:r w:rsidRPr="00D363B1">
              <w:rPr>
                <w:sz w:val="28"/>
                <w:szCs w:val="28"/>
              </w:rPr>
              <w:t>Изучение требований к научным работам для внесения их в РИНЦ</w:t>
            </w:r>
          </w:p>
          <w:p w14:paraId="5F71110E" w14:textId="77777777" w:rsidR="004B353D" w:rsidRPr="00D363B1" w:rsidRDefault="004B353D" w:rsidP="00871B15">
            <w:pPr>
              <w:rPr>
                <w:sz w:val="28"/>
                <w:szCs w:val="28"/>
              </w:rPr>
            </w:pPr>
            <w:r w:rsidRPr="00D363B1">
              <w:rPr>
                <w:sz w:val="28"/>
                <w:szCs w:val="28"/>
              </w:rPr>
              <w:t>Изучение научной литературы, подбор и анализ нормативно-правовых и информационно-аналитических материалов. Составление словаря терминов, именного и предметного указателя.</w:t>
            </w:r>
          </w:p>
        </w:tc>
        <w:tc>
          <w:tcPr>
            <w:tcW w:w="3210" w:type="dxa"/>
          </w:tcPr>
          <w:p w14:paraId="0FA837E8" w14:textId="77777777" w:rsidR="004B353D" w:rsidRPr="00D363B1" w:rsidRDefault="004B353D" w:rsidP="00871B15">
            <w:pPr>
              <w:rPr>
                <w:sz w:val="28"/>
                <w:szCs w:val="28"/>
              </w:rPr>
            </w:pPr>
            <w:r w:rsidRPr="00D363B1">
              <w:rPr>
                <w:sz w:val="28"/>
                <w:szCs w:val="28"/>
              </w:rPr>
              <w:lastRenderedPageBreak/>
              <w:t xml:space="preserve">Скриншот с сайта http://elibrary.ru, подтверждающий </w:t>
            </w:r>
            <w:r w:rsidRPr="00D363B1">
              <w:rPr>
                <w:sz w:val="28"/>
                <w:szCs w:val="28"/>
              </w:rPr>
              <w:lastRenderedPageBreak/>
              <w:t>регистрацию.</w:t>
            </w:r>
          </w:p>
          <w:p w14:paraId="43756F63" w14:textId="77777777" w:rsidR="004B353D" w:rsidRPr="00D363B1" w:rsidRDefault="004B353D" w:rsidP="00871B15">
            <w:pPr>
              <w:rPr>
                <w:sz w:val="28"/>
                <w:szCs w:val="28"/>
              </w:rPr>
            </w:pPr>
            <w:r w:rsidRPr="00D363B1">
              <w:rPr>
                <w:sz w:val="28"/>
                <w:szCs w:val="28"/>
              </w:rPr>
              <w:t>Библиография, именной указатель, предметный указатель, словарь терминов, подписанные научным руководителем.</w:t>
            </w:r>
          </w:p>
        </w:tc>
      </w:tr>
      <w:tr w:rsidR="00D363B1" w:rsidRPr="00D363B1" w14:paraId="193FE7D2" w14:textId="77777777" w:rsidTr="00871B15">
        <w:tc>
          <w:tcPr>
            <w:tcW w:w="3209" w:type="dxa"/>
          </w:tcPr>
          <w:p w14:paraId="0922441E" w14:textId="77777777" w:rsidR="004B353D" w:rsidRPr="00D363B1" w:rsidRDefault="004B353D" w:rsidP="00871B15">
            <w:pPr>
              <w:rPr>
                <w:sz w:val="28"/>
                <w:szCs w:val="28"/>
              </w:rPr>
            </w:pPr>
            <w:r w:rsidRPr="00D363B1">
              <w:rPr>
                <w:sz w:val="28"/>
                <w:szCs w:val="28"/>
              </w:rPr>
              <w:lastRenderedPageBreak/>
              <w:t>Подготовка рецензии на научную статью</w:t>
            </w:r>
          </w:p>
        </w:tc>
        <w:tc>
          <w:tcPr>
            <w:tcW w:w="3209" w:type="dxa"/>
          </w:tcPr>
          <w:p w14:paraId="029BF045" w14:textId="77777777" w:rsidR="004B353D" w:rsidRPr="00D363B1" w:rsidRDefault="004B353D" w:rsidP="00871B15">
            <w:pPr>
              <w:rPr>
                <w:sz w:val="28"/>
                <w:szCs w:val="28"/>
              </w:rPr>
            </w:pPr>
            <w:r w:rsidRPr="00D363B1">
              <w:rPr>
                <w:sz w:val="28"/>
                <w:szCs w:val="28"/>
              </w:rPr>
              <w:t>Подготовка рецензии на научную статью</w:t>
            </w:r>
          </w:p>
        </w:tc>
        <w:tc>
          <w:tcPr>
            <w:tcW w:w="3210" w:type="dxa"/>
          </w:tcPr>
          <w:p w14:paraId="335D317A" w14:textId="77777777" w:rsidR="004B353D" w:rsidRPr="00D363B1" w:rsidRDefault="004B353D" w:rsidP="00871B15">
            <w:pPr>
              <w:rPr>
                <w:sz w:val="28"/>
                <w:szCs w:val="28"/>
              </w:rPr>
            </w:pPr>
            <w:r w:rsidRPr="00D363B1">
              <w:rPr>
                <w:sz w:val="28"/>
                <w:szCs w:val="28"/>
              </w:rPr>
              <w:t>Рецензия</w:t>
            </w:r>
          </w:p>
        </w:tc>
      </w:tr>
      <w:tr w:rsidR="00D363B1" w:rsidRPr="00D363B1" w14:paraId="3351CA42" w14:textId="77777777" w:rsidTr="00871B15">
        <w:tc>
          <w:tcPr>
            <w:tcW w:w="3209" w:type="dxa"/>
          </w:tcPr>
          <w:p w14:paraId="43AD2D3E" w14:textId="77777777" w:rsidR="004B353D" w:rsidRPr="00D363B1" w:rsidRDefault="004B353D" w:rsidP="00871B15">
            <w:pPr>
              <w:rPr>
                <w:sz w:val="28"/>
                <w:szCs w:val="28"/>
              </w:rPr>
            </w:pPr>
            <w:r w:rsidRPr="00D363B1">
              <w:rPr>
                <w:sz w:val="28"/>
                <w:szCs w:val="28"/>
              </w:rPr>
              <w:t>Подготовка эссе по направлению проводимых научных исследований и тематике научно-исследовательского семинара</w:t>
            </w:r>
          </w:p>
        </w:tc>
        <w:tc>
          <w:tcPr>
            <w:tcW w:w="3209" w:type="dxa"/>
          </w:tcPr>
          <w:p w14:paraId="65AD8813" w14:textId="77777777" w:rsidR="004B353D" w:rsidRPr="00D363B1" w:rsidRDefault="004B353D" w:rsidP="00871B15">
            <w:pPr>
              <w:rPr>
                <w:sz w:val="28"/>
                <w:szCs w:val="28"/>
              </w:rPr>
            </w:pPr>
            <w:r w:rsidRPr="00D363B1">
              <w:rPr>
                <w:sz w:val="28"/>
                <w:szCs w:val="28"/>
              </w:rPr>
              <w:t xml:space="preserve">Подбор и изучение научной литературы по тематике, подготовка </w:t>
            </w:r>
            <w:proofErr w:type="spellStart"/>
            <w:r w:rsidRPr="00D363B1">
              <w:rPr>
                <w:sz w:val="28"/>
                <w:szCs w:val="28"/>
              </w:rPr>
              <w:t>фактологической</w:t>
            </w:r>
            <w:proofErr w:type="spellEnd"/>
            <w:r w:rsidRPr="00D363B1">
              <w:rPr>
                <w:sz w:val="28"/>
                <w:szCs w:val="28"/>
              </w:rPr>
              <w:t xml:space="preserve"> базы, написание эссе, сбор фактического материала.</w:t>
            </w:r>
          </w:p>
        </w:tc>
        <w:tc>
          <w:tcPr>
            <w:tcW w:w="3210" w:type="dxa"/>
          </w:tcPr>
          <w:p w14:paraId="4D4A37F7" w14:textId="77777777" w:rsidR="004B353D" w:rsidRPr="00D363B1" w:rsidRDefault="004B353D" w:rsidP="00871B15">
            <w:pPr>
              <w:rPr>
                <w:sz w:val="28"/>
                <w:szCs w:val="28"/>
              </w:rPr>
            </w:pPr>
            <w:r w:rsidRPr="00D363B1">
              <w:rPr>
                <w:sz w:val="28"/>
                <w:szCs w:val="28"/>
              </w:rPr>
              <w:t>Эссе</w:t>
            </w:r>
          </w:p>
        </w:tc>
      </w:tr>
      <w:tr w:rsidR="00D363B1" w:rsidRPr="00D363B1" w14:paraId="0D882C6B" w14:textId="77777777" w:rsidTr="00871B15">
        <w:tc>
          <w:tcPr>
            <w:tcW w:w="3209" w:type="dxa"/>
          </w:tcPr>
          <w:p w14:paraId="63C92369" w14:textId="77777777" w:rsidR="004B353D" w:rsidRPr="00D363B1" w:rsidRDefault="004B353D" w:rsidP="00871B15">
            <w:pPr>
              <w:rPr>
                <w:sz w:val="28"/>
                <w:szCs w:val="28"/>
              </w:rPr>
            </w:pPr>
            <w:r w:rsidRPr="00D363B1">
              <w:rPr>
                <w:sz w:val="28"/>
                <w:szCs w:val="28"/>
              </w:rPr>
              <w:t>Подготовка и публикация научных статей</w:t>
            </w:r>
          </w:p>
        </w:tc>
        <w:tc>
          <w:tcPr>
            <w:tcW w:w="3209" w:type="dxa"/>
          </w:tcPr>
          <w:p w14:paraId="36606064" w14:textId="77777777" w:rsidR="004B353D" w:rsidRPr="00D363B1" w:rsidRDefault="004B353D" w:rsidP="00871B15">
            <w:pPr>
              <w:rPr>
                <w:sz w:val="28"/>
                <w:szCs w:val="28"/>
              </w:rPr>
            </w:pPr>
            <w:r w:rsidRPr="00D363B1">
              <w:rPr>
                <w:sz w:val="28"/>
                <w:szCs w:val="28"/>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210" w:type="dxa"/>
          </w:tcPr>
          <w:p w14:paraId="2A5EAFBA" w14:textId="77777777" w:rsidR="004B353D" w:rsidRPr="00D363B1" w:rsidRDefault="004B353D" w:rsidP="00871B15">
            <w:pPr>
              <w:rPr>
                <w:sz w:val="28"/>
                <w:szCs w:val="28"/>
              </w:rPr>
            </w:pPr>
            <w:r w:rsidRPr="00D363B1">
              <w:rPr>
                <w:sz w:val="28"/>
                <w:szCs w:val="28"/>
              </w:rPr>
              <w:t>Копии статьи и сведения о выходных данных или справки из издательства о приеме к публикации</w:t>
            </w:r>
          </w:p>
        </w:tc>
      </w:tr>
      <w:tr w:rsidR="00D363B1" w:rsidRPr="00D363B1" w14:paraId="0EB1B4DD" w14:textId="77777777" w:rsidTr="00871B15">
        <w:tc>
          <w:tcPr>
            <w:tcW w:w="3209" w:type="dxa"/>
          </w:tcPr>
          <w:p w14:paraId="3C1CC10A" w14:textId="77777777" w:rsidR="004B353D" w:rsidRPr="00D363B1" w:rsidRDefault="004B353D" w:rsidP="00871B15">
            <w:pPr>
              <w:rPr>
                <w:sz w:val="28"/>
                <w:szCs w:val="28"/>
              </w:rPr>
            </w:pPr>
            <w:r w:rsidRPr="00D363B1">
              <w:rPr>
                <w:sz w:val="28"/>
                <w:szCs w:val="28"/>
              </w:rPr>
              <w:t>Участие в конкурсах научно-исследовательских работ</w:t>
            </w:r>
          </w:p>
        </w:tc>
        <w:tc>
          <w:tcPr>
            <w:tcW w:w="3209" w:type="dxa"/>
          </w:tcPr>
          <w:p w14:paraId="36267101" w14:textId="77777777" w:rsidR="004B353D" w:rsidRPr="00D363B1" w:rsidRDefault="004B353D" w:rsidP="00871B15">
            <w:pPr>
              <w:rPr>
                <w:sz w:val="28"/>
                <w:szCs w:val="28"/>
              </w:rPr>
            </w:pPr>
            <w:r w:rsidRPr="00D363B1">
              <w:rPr>
                <w:sz w:val="28"/>
                <w:szCs w:val="28"/>
              </w:rPr>
              <w:t>Подготовка работ и сопроводительных документов в соответствии с тематикой конкурса</w:t>
            </w:r>
          </w:p>
        </w:tc>
        <w:tc>
          <w:tcPr>
            <w:tcW w:w="3210" w:type="dxa"/>
          </w:tcPr>
          <w:p w14:paraId="7BC9FB11" w14:textId="77777777" w:rsidR="004B353D" w:rsidRPr="00D363B1" w:rsidRDefault="004B353D" w:rsidP="00871B15">
            <w:pPr>
              <w:rPr>
                <w:sz w:val="28"/>
                <w:szCs w:val="28"/>
              </w:rPr>
            </w:pPr>
            <w:r w:rsidRPr="00D363B1">
              <w:rPr>
                <w:sz w:val="28"/>
                <w:szCs w:val="28"/>
              </w:rPr>
              <w:t>Диплом победителя, сертификат участника</w:t>
            </w:r>
          </w:p>
        </w:tc>
      </w:tr>
      <w:tr w:rsidR="00D363B1" w:rsidRPr="00D363B1" w14:paraId="15C91ECA" w14:textId="77777777" w:rsidTr="00871B15">
        <w:tc>
          <w:tcPr>
            <w:tcW w:w="3209" w:type="dxa"/>
          </w:tcPr>
          <w:p w14:paraId="52743529" w14:textId="77777777" w:rsidR="004B353D" w:rsidRPr="00D363B1" w:rsidRDefault="004B353D" w:rsidP="00871B15">
            <w:pPr>
              <w:rPr>
                <w:sz w:val="28"/>
                <w:szCs w:val="28"/>
              </w:rPr>
            </w:pPr>
            <w:r w:rsidRPr="00D363B1">
              <w:rPr>
                <w:sz w:val="28"/>
                <w:szCs w:val="28"/>
              </w:rPr>
              <w:t xml:space="preserve">Выполнение заданий научного руководителя в соответствии с утвержденным индивидуальным </w:t>
            </w:r>
            <w:r w:rsidRPr="00D363B1">
              <w:rPr>
                <w:sz w:val="28"/>
                <w:szCs w:val="28"/>
              </w:rPr>
              <w:lastRenderedPageBreak/>
              <w:t>планом</w:t>
            </w:r>
          </w:p>
        </w:tc>
        <w:tc>
          <w:tcPr>
            <w:tcW w:w="3209" w:type="dxa"/>
          </w:tcPr>
          <w:p w14:paraId="4F284C8C" w14:textId="77777777" w:rsidR="004B353D" w:rsidRPr="00D363B1" w:rsidRDefault="004B353D" w:rsidP="00871B15">
            <w:pPr>
              <w:rPr>
                <w:sz w:val="28"/>
                <w:szCs w:val="28"/>
              </w:rPr>
            </w:pPr>
            <w:r w:rsidRPr="00D363B1">
              <w:rPr>
                <w:sz w:val="28"/>
                <w:szCs w:val="28"/>
              </w:rPr>
              <w:lastRenderedPageBreak/>
              <w:t xml:space="preserve">Подготовка методологических, методических, исследовательских и проектных материалов </w:t>
            </w:r>
            <w:r w:rsidRPr="00D363B1">
              <w:rPr>
                <w:sz w:val="28"/>
                <w:szCs w:val="28"/>
              </w:rPr>
              <w:lastRenderedPageBreak/>
              <w:t>по теме ВКР, обсуждение этих материалов, доработка содержания и научного стиля материала</w:t>
            </w:r>
          </w:p>
        </w:tc>
        <w:tc>
          <w:tcPr>
            <w:tcW w:w="3210" w:type="dxa"/>
          </w:tcPr>
          <w:p w14:paraId="580D6ADA" w14:textId="77777777" w:rsidR="004B353D" w:rsidRPr="00D363B1" w:rsidRDefault="004B353D" w:rsidP="00871B15">
            <w:pPr>
              <w:rPr>
                <w:sz w:val="28"/>
                <w:szCs w:val="28"/>
              </w:rPr>
            </w:pPr>
            <w:r w:rsidRPr="00D363B1">
              <w:rPr>
                <w:sz w:val="28"/>
                <w:szCs w:val="28"/>
              </w:rPr>
              <w:lastRenderedPageBreak/>
              <w:t xml:space="preserve">Научный обзор литературы, обоснование актуальности темы магистерской </w:t>
            </w:r>
            <w:r w:rsidRPr="00D363B1">
              <w:rPr>
                <w:sz w:val="28"/>
                <w:szCs w:val="28"/>
              </w:rPr>
              <w:lastRenderedPageBreak/>
              <w:t>диссертации, оценка проработанности темы исследования в научной литературе, формулировка цели, задач исследования, сбор и обработка фактического материала, в том числе в ходе прохождения практики, представление глав научному руководителю.</w:t>
            </w:r>
          </w:p>
        </w:tc>
      </w:tr>
      <w:tr w:rsidR="00D363B1" w:rsidRPr="00D363B1" w14:paraId="3E125C04" w14:textId="77777777" w:rsidTr="00871B15">
        <w:tc>
          <w:tcPr>
            <w:tcW w:w="3209" w:type="dxa"/>
          </w:tcPr>
          <w:p w14:paraId="5FAEECF2" w14:textId="77777777" w:rsidR="004B353D" w:rsidRPr="00D363B1" w:rsidRDefault="004B353D" w:rsidP="00871B15">
            <w:pPr>
              <w:rPr>
                <w:sz w:val="28"/>
                <w:szCs w:val="28"/>
              </w:rPr>
            </w:pPr>
            <w:r w:rsidRPr="00D363B1">
              <w:rPr>
                <w:sz w:val="28"/>
                <w:szCs w:val="28"/>
              </w:rPr>
              <w:lastRenderedPageBreak/>
              <w:t>Представление промежуточных результатов исследования, итоговых отчетов о НИР, оформленных с установленном порядке</w:t>
            </w:r>
          </w:p>
        </w:tc>
        <w:tc>
          <w:tcPr>
            <w:tcW w:w="3209" w:type="dxa"/>
          </w:tcPr>
          <w:p w14:paraId="54C4D748" w14:textId="77777777" w:rsidR="004B353D" w:rsidRPr="00D363B1" w:rsidRDefault="004B353D" w:rsidP="00871B15">
            <w:pPr>
              <w:rPr>
                <w:sz w:val="28"/>
                <w:szCs w:val="28"/>
              </w:rPr>
            </w:pPr>
            <w:r w:rsidRPr="00D363B1">
              <w:rPr>
                <w:sz w:val="28"/>
                <w:szCs w:val="28"/>
              </w:rPr>
              <w:t>Выполнение этапов работы над магистерской диссертации, представление отчетов о НИР</w:t>
            </w:r>
          </w:p>
        </w:tc>
        <w:tc>
          <w:tcPr>
            <w:tcW w:w="3210" w:type="dxa"/>
          </w:tcPr>
          <w:p w14:paraId="1E83B70E" w14:textId="77777777" w:rsidR="004B353D" w:rsidRPr="00D363B1" w:rsidRDefault="004B353D" w:rsidP="00871B15">
            <w:pPr>
              <w:rPr>
                <w:sz w:val="28"/>
                <w:szCs w:val="28"/>
              </w:rPr>
            </w:pPr>
            <w:r w:rsidRPr="00D363B1">
              <w:rPr>
                <w:rFonts w:eastAsia="Arial Unicode MS"/>
                <w:sz w:val="28"/>
                <w:szCs w:val="28"/>
              </w:rPr>
              <w:t>Утвержденный индивидуальный план, утвержденное направление исследования и темы ВКР, Отчет о НИР за соответствующие модули, представление глав ВКР, представление ВКР с отзывом и внешней рецензией.</w:t>
            </w:r>
          </w:p>
        </w:tc>
      </w:tr>
      <w:tr w:rsidR="00D363B1" w:rsidRPr="00D363B1" w14:paraId="739156FE" w14:textId="77777777" w:rsidTr="00871B15">
        <w:tc>
          <w:tcPr>
            <w:tcW w:w="3209" w:type="dxa"/>
          </w:tcPr>
          <w:p w14:paraId="6160EDAD" w14:textId="77777777" w:rsidR="004B353D" w:rsidRPr="00D363B1" w:rsidRDefault="004B353D" w:rsidP="00871B15">
            <w:pPr>
              <w:rPr>
                <w:rFonts w:eastAsia="Arial Unicode MS"/>
                <w:sz w:val="28"/>
                <w:szCs w:val="28"/>
              </w:rPr>
            </w:pPr>
            <w:r w:rsidRPr="00D363B1">
              <w:rPr>
                <w:rFonts w:eastAsia="Arial Unicode MS"/>
                <w:sz w:val="28"/>
                <w:szCs w:val="28"/>
              </w:rPr>
              <w:t>Предзащита ВКР</w:t>
            </w:r>
          </w:p>
        </w:tc>
        <w:tc>
          <w:tcPr>
            <w:tcW w:w="3209" w:type="dxa"/>
          </w:tcPr>
          <w:p w14:paraId="5E8AF916" w14:textId="77777777" w:rsidR="004B353D" w:rsidRPr="00D363B1" w:rsidRDefault="004B353D" w:rsidP="00871B15">
            <w:pPr>
              <w:rPr>
                <w:rFonts w:eastAsia="Arial Unicode MS"/>
                <w:sz w:val="28"/>
                <w:szCs w:val="28"/>
              </w:rPr>
            </w:pPr>
            <w:r w:rsidRPr="00D363B1">
              <w:rPr>
                <w:sz w:val="28"/>
                <w:szCs w:val="28"/>
              </w:rPr>
              <w:t>Подготовка вступительного доклада, презентации, раздаточного материала.</w:t>
            </w:r>
          </w:p>
        </w:tc>
        <w:tc>
          <w:tcPr>
            <w:tcW w:w="3210" w:type="dxa"/>
          </w:tcPr>
          <w:p w14:paraId="1482A8C5" w14:textId="77777777" w:rsidR="004B353D" w:rsidRPr="00D363B1" w:rsidRDefault="004B353D" w:rsidP="00871B15">
            <w:pPr>
              <w:rPr>
                <w:rFonts w:eastAsia="Arial Unicode MS"/>
                <w:sz w:val="28"/>
                <w:szCs w:val="28"/>
              </w:rPr>
            </w:pPr>
            <w:r w:rsidRPr="00D363B1">
              <w:rPr>
                <w:sz w:val="28"/>
                <w:szCs w:val="28"/>
              </w:rPr>
              <w:t>Презентация, вступительный доклад, раздаточный материал.</w:t>
            </w:r>
          </w:p>
        </w:tc>
      </w:tr>
      <w:tr w:rsidR="00D363B1" w:rsidRPr="00D363B1" w14:paraId="1E52BEB0" w14:textId="77777777" w:rsidTr="00871B15">
        <w:tc>
          <w:tcPr>
            <w:tcW w:w="3209" w:type="dxa"/>
          </w:tcPr>
          <w:p w14:paraId="29C34EC7" w14:textId="77777777" w:rsidR="004B353D" w:rsidRPr="00D363B1" w:rsidRDefault="004B353D" w:rsidP="00871B15">
            <w:pPr>
              <w:rPr>
                <w:rFonts w:eastAsia="Arial Unicode MS"/>
                <w:sz w:val="28"/>
                <w:szCs w:val="28"/>
              </w:rPr>
            </w:pPr>
            <w:r w:rsidRPr="00D363B1">
              <w:rPr>
                <w:sz w:val="28"/>
                <w:szCs w:val="28"/>
              </w:rPr>
              <w:t>Подготовка портфолио с результатами НИР за первый и второй годы обучения</w:t>
            </w:r>
          </w:p>
        </w:tc>
        <w:tc>
          <w:tcPr>
            <w:tcW w:w="3209" w:type="dxa"/>
          </w:tcPr>
          <w:p w14:paraId="44B1EF8D" w14:textId="77777777" w:rsidR="004B353D" w:rsidRPr="00D363B1" w:rsidRDefault="004B353D" w:rsidP="00871B15">
            <w:pPr>
              <w:rPr>
                <w:rFonts w:eastAsia="Arial Unicode MS"/>
                <w:sz w:val="28"/>
                <w:szCs w:val="28"/>
              </w:rPr>
            </w:pPr>
            <w:r w:rsidRPr="00D363B1">
              <w:rPr>
                <w:sz w:val="28"/>
                <w:szCs w:val="28"/>
              </w:rPr>
              <w:t>Анализ НИР, выполненных за первый и второй годы обучения.</w:t>
            </w:r>
          </w:p>
        </w:tc>
        <w:tc>
          <w:tcPr>
            <w:tcW w:w="3210" w:type="dxa"/>
          </w:tcPr>
          <w:p w14:paraId="793FC418" w14:textId="77777777" w:rsidR="004B353D" w:rsidRPr="00D363B1" w:rsidRDefault="004B353D" w:rsidP="00871B15">
            <w:pPr>
              <w:rPr>
                <w:rFonts w:eastAsia="Arial Unicode MS"/>
                <w:sz w:val="28"/>
                <w:szCs w:val="28"/>
              </w:rPr>
            </w:pPr>
            <w:r w:rsidRPr="00D363B1">
              <w:rPr>
                <w:sz w:val="28"/>
                <w:szCs w:val="28"/>
              </w:rPr>
              <w:t>Портфолио, согласованное с научным руководителем.</w:t>
            </w:r>
          </w:p>
        </w:tc>
      </w:tr>
      <w:tr w:rsidR="004B353D" w:rsidRPr="00D363B1" w14:paraId="7DCD0789" w14:textId="77777777" w:rsidTr="00871B15">
        <w:tc>
          <w:tcPr>
            <w:tcW w:w="3209" w:type="dxa"/>
          </w:tcPr>
          <w:p w14:paraId="676A240D" w14:textId="77777777" w:rsidR="004B353D" w:rsidRPr="00D363B1" w:rsidRDefault="004B353D" w:rsidP="00871B15">
            <w:pPr>
              <w:rPr>
                <w:sz w:val="28"/>
                <w:szCs w:val="28"/>
              </w:rPr>
            </w:pPr>
            <w:r w:rsidRPr="00D363B1">
              <w:rPr>
                <w:sz w:val="28"/>
                <w:szCs w:val="28"/>
              </w:rPr>
              <w:t>Окончательная версия ВКР</w:t>
            </w:r>
          </w:p>
        </w:tc>
        <w:tc>
          <w:tcPr>
            <w:tcW w:w="3209" w:type="dxa"/>
          </w:tcPr>
          <w:p w14:paraId="6DF5F6D0" w14:textId="77777777" w:rsidR="004B353D" w:rsidRPr="00D363B1" w:rsidRDefault="004B353D" w:rsidP="00871B15">
            <w:pPr>
              <w:rPr>
                <w:sz w:val="28"/>
                <w:szCs w:val="28"/>
              </w:rPr>
            </w:pPr>
            <w:r w:rsidRPr="00D363B1">
              <w:rPr>
                <w:sz w:val="28"/>
                <w:szCs w:val="28"/>
              </w:rPr>
              <w:t>Подготовка ВКР и сопроводительных документов в соответствии с действующими нормативными документами.</w:t>
            </w:r>
          </w:p>
        </w:tc>
        <w:tc>
          <w:tcPr>
            <w:tcW w:w="3210" w:type="dxa"/>
          </w:tcPr>
          <w:p w14:paraId="100A7F94" w14:textId="77777777" w:rsidR="004B353D" w:rsidRPr="00D363B1" w:rsidRDefault="004B353D" w:rsidP="00871B15">
            <w:pPr>
              <w:rPr>
                <w:sz w:val="28"/>
                <w:szCs w:val="28"/>
              </w:rPr>
            </w:pPr>
            <w:r w:rsidRPr="00D363B1">
              <w:rPr>
                <w:sz w:val="28"/>
                <w:szCs w:val="28"/>
              </w:rPr>
              <w:t xml:space="preserve">ВКР, отзыв научного руководителя, внешняя рецензия, заключение. </w:t>
            </w:r>
          </w:p>
        </w:tc>
      </w:tr>
    </w:tbl>
    <w:p w14:paraId="4C4ADAE4" w14:textId="1716A445" w:rsidR="004B353D" w:rsidRPr="00D363B1" w:rsidRDefault="004B353D" w:rsidP="004B353D">
      <w:pPr>
        <w:ind w:firstLine="709"/>
        <w:jc w:val="both"/>
        <w:rPr>
          <w:b/>
          <w:bCs/>
          <w:sz w:val="28"/>
          <w:szCs w:val="28"/>
        </w:rPr>
      </w:pPr>
    </w:p>
    <w:p w14:paraId="5AA8B1DF" w14:textId="5127120F" w:rsidR="00231CB3" w:rsidRPr="00D363B1" w:rsidRDefault="00231CB3" w:rsidP="004B353D">
      <w:pPr>
        <w:ind w:firstLine="709"/>
        <w:jc w:val="both"/>
        <w:rPr>
          <w:b/>
          <w:bCs/>
          <w:sz w:val="28"/>
          <w:szCs w:val="28"/>
        </w:rPr>
      </w:pPr>
    </w:p>
    <w:p w14:paraId="62ECB02D" w14:textId="77777777" w:rsidR="00231CB3" w:rsidRPr="00D363B1" w:rsidRDefault="00231CB3" w:rsidP="004B353D">
      <w:pPr>
        <w:ind w:firstLine="709"/>
        <w:jc w:val="both"/>
        <w:rPr>
          <w:b/>
          <w:bCs/>
          <w:sz w:val="28"/>
          <w:szCs w:val="28"/>
        </w:rPr>
      </w:pPr>
    </w:p>
    <w:p w14:paraId="6EBC4979" w14:textId="3B6C6C34" w:rsidR="004B353D" w:rsidRPr="00D363B1" w:rsidRDefault="004B353D" w:rsidP="004B353D">
      <w:pPr>
        <w:ind w:firstLine="709"/>
        <w:jc w:val="both"/>
        <w:rPr>
          <w:bCs/>
          <w:sz w:val="44"/>
          <w:szCs w:val="44"/>
        </w:rPr>
      </w:pPr>
      <w:r w:rsidRPr="00D363B1">
        <w:rPr>
          <w:b/>
          <w:bCs/>
          <w:sz w:val="28"/>
          <w:szCs w:val="28"/>
        </w:rPr>
        <w:lastRenderedPageBreak/>
        <w:t>5. Учебно-методическое обеспечение для самостоятельной работы обучающихся при проведении НИР</w:t>
      </w:r>
    </w:p>
    <w:p w14:paraId="485B8F55" w14:textId="77777777" w:rsidR="004B353D" w:rsidRPr="00D363B1" w:rsidRDefault="004B353D" w:rsidP="004B353D">
      <w:pPr>
        <w:ind w:firstLine="709"/>
        <w:jc w:val="both"/>
        <w:rPr>
          <w:b/>
          <w:bCs/>
          <w:sz w:val="28"/>
          <w:szCs w:val="28"/>
        </w:rPr>
      </w:pPr>
    </w:p>
    <w:p w14:paraId="7B968AC3" w14:textId="77777777" w:rsidR="004B353D" w:rsidRPr="00D363B1" w:rsidRDefault="004B353D" w:rsidP="004B353D">
      <w:pPr>
        <w:pStyle w:val="af2"/>
        <w:tabs>
          <w:tab w:val="left" w:pos="709"/>
          <w:tab w:val="left" w:pos="993"/>
        </w:tabs>
        <w:spacing w:before="0" w:beforeAutospacing="0" w:after="0" w:afterAutospacing="0" w:line="360" w:lineRule="auto"/>
        <w:ind w:firstLine="709"/>
        <w:contextualSpacing/>
        <w:jc w:val="both"/>
        <w:rPr>
          <w:sz w:val="28"/>
        </w:rPr>
      </w:pPr>
      <w:r w:rsidRPr="00D363B1">
        <w:rPr>
          <w:sz w:val="28"/>
        </w:rPr>
        <w:t>Формами самостоятельной работы является подготовка и написание рецензий, эссе, докладов, библиографического обзора, словаря терминов по следующей проблематике:</w:t>
      </w:r>
    </w:p>
    <w:p w14:paraId="16E2B5B9"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Типологии корпоративной культуры. Охарактеризуйте организацию с культурой власти.</w:t>
      </w:r>
    </w:p>
    <w:p w14:paraId="12623195"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Управление как социальный институт, значение управленческих революций в его становлении.</w:t>
      </w:r>
    </w:p>
    <w:p w14:paraId="5C14DD85"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 xml:space="preserve">«Гуманистический вызов» М.П. </w:t>
      </w:r>
      <w:proofErr w:type="spellStart"/>
      <w:r w:rsidRPr="00D363B1">
        <w:rPr>
          <w:sz w:val="28"/>
          <w:szCs w:val="28"/>
        </w:rPr>
        <w:t>Фолетт</w:t>
      </w:r>
      <w:proofErr w:type="spellEnd"/>
      <w:r w:rsidRPr="00D363B1">
        <w:rPr>
          <w:sz w:val="28"/>
          <w:szCs w:val="28"/>
        </w:rPr>
        <w:t xml:space="preserve"> в социологии управления.</w:t>
      </w:r>
    </w:p>
    <w:p w14:paraId="27832098"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два примера исследования и учета общественного мнения в деятельности органов государственного и муниципального управления.</w:t>
      </w:r>
    </w:p>
    <w:p w14:paraId="6C86228F"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Процессуальные теории мотивации. Теория постановки целей Э. Локка.</w:t>
      </w:r>
    </w:p>
    <w:p w14:paraId="70E8C2C1"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примеры применения методов социологической диагностики в изучении процессов управления, покажите их возможности.</w:t>
      </w:r>
    </w:p>
    <w:p w14:paraId="2C845B3A"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 xml:space="preserve">Социологическая теория стилей руководства Д. </w:t>
      </w:r>
      <w:proofErr w:type="spellStart"/>
      <w:r w:rsidRPr="00D363B1">
        <w:rPr>
          <w:sz w:val="28"/>
          <w:szCs w:val="28"/>
        </w:rPr>
        <w:t>Макгрегора</w:t>
      </w:r>
      <w:proofErr w:type="spellEnd"/>
      <w:r w:rsidRPr="00D363B1">
        <w:rPr>
          <w:sz w:val="28"/>
          <w:szCs w:val="28"/>
        </w:rPr>
        <w:t>.</w:t>
      </w:r>
    </w:p>
    <w:p w14:paraId="6CAC964F"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Теория социально-профессиональной мобильности М. Кона.</w:t>
      </w:r>
    </w:p>
    <w:p w14:paraId="340F5786"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два примера применения социологических инструментов в управление инновационными процессами.</w:t>
      </w:r>
    </w:p>
    <w:p w14:paraId="4B9D8F36"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Социальные факторы, определяющие стиль руководства: «шкала лидера» Р. </w:t>
      </w:r>
      <w:proofErr w:type="spellStart"/>
      <w:r w:rsidRPr="00D363B1">
        <w:rPr>
          <w:sz w:val="28"/>
          <w:szCs w:val="28"/>
        </w:rPr>
        <w:t>Таненнбаума</w:t>
      </w:r>
      <w:proofErr w:type="spellEnd"/>
      <w:r w:rsidRPr="00D363B1">
        <w:rPr>
          <w:sz w:val="28"/>
          <w:szCs w:val="28"/>
        </w:rPr>
        <w:t xml:space="preserve"> и У. Шмидта.</w:t>
      </w:r>
    </w:p>
    <w:p w14:paraId="768BFB28"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 использования социологической диагностики в изучении эффективности управления. Назовите структуру и методы диагностики.</w:t>
      </w:r>
    </w:p>
    <w:p w14:paraId="732F26FD"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 xml:space="preserve">Социологическая теория 4-х базовых стилей руководства Р. </w:t>
      </w:r>
      <w:proofErr w:type="spellStart"/>
      <w:r w:rsidRPr="00D363B1">
        <w:rPr>
          <w:sz w:val="28"/>
          <w:szCs w:val="28"/>
        </w:rPr>
        <w:t>Лайкерта</w:t>
      </w:r>
      <w:proofErr w:type="spellEnd"/>
      <w:r w:rsidRPr="00D363B1">
        <w:rPr>
          <w:sz w:val="28"/>
          <w:szCs w:val="28"/>
        </w:rPr>
        <w:t>.</w:t>
      </w:r>
    </w:p>
    <w:p w14:paraId="72F7A2AE"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Социологическая теория эффективности организации Б. Баса.</w:t>
      </w:r>
    </w:p>
    <w:p w14:paraId="2128E745"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Процессуальные теории мотивации. Теория справедливости Дж. Адамса.</w:t>
      </w:r>
    </w:p>
    <w:p w14:paraId="393D17DC"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lastRenderedPageBreak/>
        <w:t>Назовите основные коммуникационные барьеры в организации и приведите примеры их функционирования в управленческом процессе.</w:t>
      </w:r>
    </w:p>
    <w:p w14:paraId="77C92BEF"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Типологии корпоративной культуры. Охарактеризуйте организацию с культурой «задачи».</w:t>
      </w:r>
    </w:p>
    <w:p w14:paraId="7BA767EE"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Комплексный подход в социологии Г. </w:t>
      </w:r>
      <w:proofErr w:type="spellStart"/>
      <w:r w:rsidRPr="00D363B1">
        <w:rPr>
          <w:sz w:val="28"/>
          <w:szCs w:val="28"/>
        </w:rPr>
        <w:t>Ливитта</w:t>
      </w:r>
      <w:proofErr w:type="spellEnd"/>
      <w:r w:rsidRPr="00D363B1">
        <w:rPr>
          <w:sz w:val="28"/>
          <w:szCs w:val="28"/>
        </w:rPr>
        <w:t>.</w:t>
      </w:r>
    </w:p>
    <w:p w14:paraId="604B1C41"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 влияния на формирование организационной культуры различных факторов.</w:t>
      </w:r>
    </w:p>
    <w:p w14:paraId="3C87E120"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 xml:space="preserve">Школа социальных систем Г. </w:t>
      </w:r>
      <w:proofErr w:type="spellStart"/>
      <w:r w:rsidRPr="00D363B1">
        <w:rPr>
          <w:sz w:val="28"/>
          <w:szCs w:val="28"/>
        </w:rPr>
        <w:t>Саймона</w:t>
      </w:r>
      <w:proofErr w:type="spellEnd"/>
      <w:r w:rsidRPr="00D363B1">
        <w:rPr>
          <w:sz w:val="28"/>
          <w:szCs w:val="28"/>
        </w:rPr>
        <w:t xml:space="preserve"> в социологии управления.</w:t>
      </w:r>
    </w:p>
    <w:p w14:paraId="43D45799"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Типологии корпоративной культуры. Охарактеризуйте организацию с культурой «роли».</w:t>
      </w:r>
    </w:p>
    <w:p w14:paraId="443173A8"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 xml:space="preserve">Системный подход к управлению А.В. </w:t>
      </w:r>
      <w:proofErr w:type="spellStart"/>
      <w:r w:rsidRPr="00D363B1">
        <w:rPr>
          <w:sz w:val="28"/>
          <w:szCs w:val="28"/>
        </w:rPr>
        <w:t>Этциони</w:t>
      </w:r>
      <w:proofErr w:type="spellEnd"/>
      <w:r w:rsidRPr="00D363B1">
        <w:rPr>
          <w:sz w:val="28"/>
          <w:szCs w:val="28"/>
        </w:rPr>
        <w:t>.</w:t>
      </w:r>
    </w:p>
    <w:p w14:paraId="382EBD29"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Корпоративная культура, ее сущность, функции.</w:t>
      </w:r>
    </w:p>
    <w:p w14:paraId="741BB285"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Этапы становления российской социологии управления.</w:t>
      </w:r>
    </w:p>
    <w:p w14:paraId="659C9658"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Основные типологии лидерства в социологии управления.</w:t>
      </w:r>
    </w:p>
    <w:p w14:paraId="43409BE4"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 организации с коммуникативной сетью «палатка» и охарактеризуйте ее роль в этой организации.</w:t>
      </w:r>
    </w:p>
    <w:p w14:paraId="20A93F37"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Процессуальные теории мотивации. Теория подкрепления мотивов Э. </w:t>
      </w:r>
      <w:proofErr w:type="spellStart"/>
      <w:r w:rsidRPr="00D363B1">
        <w:rPr>
          <w:sz w:val="28"/>
          <w:szCs w:val="28"/>
        </w:rPr>
        <w:t>Торндайка</w:t>
      </w:r>
      <w:proofErr w:type="spellEnd"/>
      <w:r w:rsidRPr="00D363B1">
        <w:rPr>
          <w:sz w:val="28"/>
          <w:szCs w:val="28"/>
        </w:rPr>
        <w:t>.</w:t>
      </w:r>
    </w:p>
    <w:p w14:paraId="17EADC1A"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Охарактеризуйте на конкретном примере каждый из этапов переговорного процесса.</w:t>
      </w:r>
    </w:p>
    <w:p w14:paraId="280A90FC"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Второй этап развития российской социологии управления: социологические концепции движения научной организации труда (НОТ).</w:t>
      </w:r>
    </w:p>
    <w:p w14:paraId="3868EE96" w14:textId="77777777"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 использования методики социологической диагностики (через измерение социально-психологического климата, через анализ жизненных циклов, через социологическую экспертизу).</w:t>
      </w:r>
    </w:p>
    <w:p w14:paraId="2C95BE92" w14:textId="36914A9A" w:rsidR="006307D0" w:rsidRPr="00D363B1" w:rsidRDefault="006307D0" w:rsidP="006307D0">
      <w:pPr>
        <w:pStyle w:val="af2"/>
        <w:numPr>
          <w:ilvl w:val="0"/>
          <w:numId w:val="20"/>
        </w:numPr>
        <w:tabs>
          <w:tab w:val="clear" w:pos="720"/>
          <w:tab w:val="num" w:pos="0"/>
        </w:tabs>
        <w:spacing w:before="0" w:beforeAutospacing="0" w:after="0" w:afterAutospacing="0" w:line="360" w:lineRule="auto"/>
        <w:ind w:left="0" w:firstLine="851"/>
        <w:jc w:val="both"/>
        <w:rPr>
          <w:sz w:val="28"/>
          <w:szCs w:val="28"/>
        </w:rPr>
      </w:pPr>
      <w:r w:rsidRPr="00D363B1">
        <w:rPr>
          <w:sz w:val="28"/>
          <w:szCs w:val="28"/>
        </w:rPr>
        <w:t>Приведите пример использования социального контроля в организациях и охарактеризуйте его место в управленческой деятельности, назовите его элементы и функции.</w:t>
      </w:r>
    </w:p>
    <w:p w14:paraId="7EE7CF55" w14:textId="5D2A5BBF" w:rsidR="00231CB3" w:rsidRPr="00D363B1" w:rsidRDefault="00231CB3" w:rsidP="00231CB3">
      <w:pPr>
        <w:pStyle w:val="af2"/>
        <w:spacing w:before="0" w:beforeAutospacing="0" w:after="0" w:afterAutospacing="0" w:line="360" w:lineRule="auto"/>
        <w:jc w:val="both"/>
        <w:rPr>
          <w:sz w:val="28"/>
          <w:szCs w:val="28"/>
        </w:rPr>
      </w:pPr>
    </w:p>
    <w:p w14:paraId="3D0E908B" w14:textId="77777777" w:rsidR="00231CB3" w:rsidRPr="00D363B1" w:rsidRDefault="00231CB3" w:rsidP="00231CB3">
      <w:pPr>
        <w:pStyle w:val="af2"/>
        <w:spacing w:before="0" w:beforeAutospacing="0" w:after="0" w:afterAutospacing="0" w:line="360" w:lineRule="auto"/>
        <w:jc w:val="both"/>
        <w:rPr>
          <w:sz w:val="28"/>
          <w:szCs w:val="28"/>
        </w:rPr>
      </w:pPr>
    </w:p>
    <w:p w14:paraId="30D3F1B3" w14:textId="77777777" w:rsidR="004B353D" w:rsidRPr="00D363B1" w:rsidRDefault="004B353D" w:rsidP="004B353D">
      <w:pPr>
        <w:spacing w:line="360" w:lineRule="auto"/>
        <w:ind w:firstLine="709"/>
        <w:jc w:val="both"/>
        <w:rPr>
          <w:b/>
          <w:bCs/>
          <w:sz w:val="28"/>
          <w:szCs w:val="28"/>
        </w:rPr>
      </w:pPr>
      <w:r w:rsidRPr="00D363B1">
        <w:rPr>
          <w:b/>
          <w:bCs/>
          <w:sz w:val="28"/>
          <w:szCs w:val="28"/>
        </w:rPr>
        <w:lastRenderedPageBreak/>
        <w:t>6. Перечень основной и дополнительной учебной литературы, необходимой для выполнения НИР</w:t>
      </w:r>
    </w:p>
    <w:p w14:paraId="5FE6024F" w14:textId="77777777" w:rsidR="00A02A2F" w:rsidRPr="00D363B1" w:rsidRDefault="00A02A2F" w:rsidP="00A02A2F">
      <w:pPr>
        <w:spacing w:line="360" w:lineRule="auto"/>
        <w:ind w:firstLine="709"/>
        <w:jc w:val="both"/>
        <w:rPr>
          <w:bCs/>
          <w:sz w:val="28"/>
          <w:szCs w:val="28"/>
        </w:rPr>
      </w:pPr>
      <w:r w:rsidRPr="00D363B1">
        <w:rPr>
          <w:bCs/>
          <w:sz w:val="28"/>
          <w:szCs w:val="28"/>
        </w:rPr>
        <w:t>Нормативные правовые акты</w:t>
      </w:r>
    </w:p>
    <w:p w14:paraId="15F3807F" w14:textId="77777777" w:rsidR="00A02A2F" w:rsidRPr="00D363B1" w:rsidRDefault="00A02A2F" w:rsidP="00A02A2F">
      <w:pPr>
        <w:spacing w:line="360" w:lineRule="auto"/>
        <w:ind w:firstLine="709"/>
        <w:jc w:val="both"/>
        <w:rPr>
          <w:bCs/>
          <w:sz w:val="28"/>
          <w:szCs w:val="28"/>
        </w:rPr>
      </w:pPr>
      <w:r w:rsidRPr="00D363B1">
        <w:rPr>
          <w:bCs/>
          <w:sz w:val="28"/>
          <w:szCs w:val="28"/>
        </w:rPr>
        <w:t>1.</w:t>
      </w:r>
      <w:r w:rsidRPr="00D363B1">
        <w:rPr>
          <w:bCs/>
          <w:sz w:val="28"/>
          <w:szCs w:val="28"/>
        </w:rPr>
        <w:tab/>
        <w:t xml:space="preserve">ГОСТ.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ГОСТ 7.322001 (Введен Постановлением Госстандарта России от 4 сентября 2001 г. № 367-ст). </w:t>
      </w:r>
    </w:p>
    <w:p w14:paraId="39953BEA" w14:textId="77777777" w:rsidR="00A02A2F" w:rsidRPr="00D363B1" w:rsidRDefault="00A02A2F" w:rsidP="00A02A2F">
      <w:pPr>
        <w:spacing w:line="360" w:lineRule="auto"/>
        <w:ind w:firstLine="709"/>
        <w:jc w:val="both"/>
        <w:rPr>
          <w:bCs/>
          <w:sz w:val="28"/>
          <w:szCs w:val="28"/>
        </w:rPr>
      </w:pPr>
      <w:r w:rsidRPr="00D363B1">
        <w:rPr>
          <w:bCs/>
          <w:sz w:val="28"/>
          <w:szCs w:val="28"/>
        </w:rPr>
        <w:t>2.</w:t>
      </w:r>
      <w:r w:rsidRPr="00D363B1">
        <w:rPr>
          <w:bCs/>
          <w:sz w:val="28"/>
          <w:szCs w:val="28"/>
        </w:rPr>
        <w:tab/>
        <w:t>Гражданский кодекс Российской Федерации часть первая от 30 ноября 1994 г. № 51-ФЗ, часть вторая от 26 января 1996 г. № 14-ФЗ, часть третья от 26 ноября 2001 г. № 146-ФЗ, часть четвертая от 18 декабря 2006 г.  № 230-ФЗ.</w:t>
      </w:r>
    </w:p>
    <w:p w14:paraId="2D284731" w14:textId="77777777" w:rsidR="00A02A2F" w:rsidRPr="00D363B1" w:rsidRDefault="00A02A2F" w:rsidP="00A02A2F">
      <w:pPr>
        <w:spacing w:line="360" w:lineRule="auto"/>
        <w:ind w:firstLine="709"/>
        <w:jc w:val="both"/>
        <w:rPr>
          <w:bCs/>
          <w:sz w:val="28"/>
          <w:szCs w:val="28"/>
        </w:rPr>
      </w:pPr>
      <w:r w:rsidRPr="00D363B1">
        <w:rPr>
          <w:bCs/>
          <w:sz w:val="28"/>
          <w:szCs w:val="28"/>
        </w:rPr>
        <w:t>Основная литература</w:t>
      </w:r>
    </w:p>
    <w:p w14:paraId="7D3FEBB4" w14:textId="77777777" w:rsidR="00A02A2F" w:rsidRPr="00D363B1" w:rsidRDefault="00A02A2F" w:rsidP="00A02A2F">
      <w:pPr>
        <w:spacing w:line="360" w:lineRule="auto"/>
        <w:ind w:firstLine="709"/>
        <w:jc w:val="both"/>
        <w:rPr>
          <w:bCs/>
          <w:sz w:val="28"/>
          <w:szCs w:val="28"/>
        </w:rPr>
      </w:pPr>
      <w:r w:rsidRPr="00D363B1">
        <w:rPr>
          <w:bCs/>
          <w:sz w:val="28"/>
          <w:szCs w:val="28"/>
        </w:rPr>
        <w:t xml:space="preserve">3.1. </w:t>
      </w:r>
      <w:r w:rsidRPr="00D363B1">
        <w:rPr>
          <w:bCs/>
          <w:sz w:val="28"/>
          <w:szCs w:val="28"/>
        </w:rPr>
        <w:tab/>
        <w:t xml:space="preserve">Волков Ю.Е. Социология: учебное пособие для магистрантов / Ю.Е. Волков. - 2-е изд., стер. Москва: Дашков и К, 2020. - 396 с. - </w:t>
      </w:r>
      <w:proofErr w:type="gramStart"/>
      <w:r w:rsidRPr="00D363B1">
        <w:rPr>
          <w:bCs/>
          <w:sz w:val="28"/>
          <w:szCs w:val="28"/>
        </w:rPr>
        <w:t>Текст :</w:t>
      </w:r>
      <w:proofErr w:type="gramEnd"/>
      <w:r w:rsidRPr="00D363B1">
        <w:rPr>
          <w:bCs/>
          <w:sz w:val="28"/>
          <w:szCs w:val="28"/>
        </w:rPr>
        <w:t xml:space="preserve"> непосредственный. - То же. - ЭБС ZNANIUM.com - URL: https://znanium.com/catalog/product/1093172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18424E7B" w14:textId="77777777" w:rsidR="00A02A2F" w:rsidRPr="00D363B1" w:rsidRDefault="00A02A2F" w:rsidP="00A02A2F">
      <w:pPr>
        <w:spacing w:line="360" w:lineRule="auto"/>
        <w:ind w:firstLine="709"/>
        <w:jc w:val="both"/>
        <w:rPr>
          <w:bCs/>
          <w:sz w:val="28"/>
          <w:szCs w:val="28"/>
        </w:rPr>
      </w:pPr>
      <w:r w:rsidRPr="00D363B1">
        <w:rPr>
          <w:bCs/>
          <w:sz w:val="28"/>
          <w:szCs w:val="28"/>
        </w:rPr>
        <w:t xml:space="preserve">3.2. </w:t>
      </w:r>
      <w:r w:rsidRPr="00D363B1">
        <w:rPr>
          <w:bCs/>
          <w:sz w:val="28"/>
          <w:szCs w:val="28"/>
        </w:rPr>
        <w:tab/>
        <w:t xml:space="preserve">Волков Ю.Г. Социология: учебник / Волков Ю.Г.  — Москва: </w:t>
      </w:r>
      <w:proofErr w:type="spellStart"/>
      <w:r w:rsidRPr="00D363B1">
        <w:rPr>
          <w:bCs/>
          <w:sz w:val="28"/>
          <w:szCs w:val="28"/>
        </w:rPr>
        <w:t>КноРус</w:t>
      </w:r>
      <w:proofErr w:type="spellEnd"/>
      <w:r w:rsidRPr="00D363B1">
        <w:rPr>
          <w:bCs/>
          <w:sz w:val="28"/>
          <w:szCs w:val="28"/>
        </w:rPr>
        <w:t>, 2022. — 496 с. — ЭБС BOOK.ru. — URL: https://book.ru/book/941141 (дата обращения: 18.05.2023). — Текст: электронный.</w:t>
      </w:r>
    </w:p>
    <w:p w14:paraId="42C9825A" w14:textId="77777777" w:rsidR="00A02A2F" w:rsidRPr="00D363B1" w:rsidRDefault="00A02A2F" w:rsidP="00A02A2F">
      <w:pPr>
        <w:spacing w:line="360" w:lineRule="auto"/>
        <w:ind w:firstLine="709"/>
        <w:jc w:val="both"/>
        <w:rPr>
          <w:bCs/>
          <w:sz w:val="28"/>
          <w:szCs w:val="28"/>
        </w:rPr>
      </w:pPr>
      <w:r w:rsidRPr="00D363B1">
        <w:rPr>
          <w:bCs/>
          <w:sz w:val="28"/>
          <w:szCs w:val="28"/>
        </w:rPr>
        <w:t xml:space="preserve">4. </w:t>
      </w:r>
      <w:r w:rsidRPr="00D363B1">
        <w:rPr>
          <w:bCs/>
          <w:sz w:val="28"/>
          <w:szCs w:val="28"/>
        </w:rPr>
        <w:tab/>
        <w:t xml:space="preserve">Салин, В.Н. Статистика для экономики и финансов: учебник / В.Н. Салин, Э.Ю. Чурилова. — </w:t>
      </w:r>
      <w:proofErr w:type="gramStart"/>
      <w:r w:rsidRPr="00D363B1">
        <w:rPr>
          <w:bCs/>
          <w:sz w:val="28"/>
          <w:szCs w:val="28"/>
        </w:rPr>
        <w:t>Москва :</w:t>
      </w:r>
      <w:proofErr w:type="gramEnd"/>
      <w:r w:rsidRPr="00D363B1">
        <w:rPr>
          <w:bCs/>
          <w:sz w:val="28"/>
          <w:szCs w:val="28"/>
        </w:rPr>
        <w:t xml:space="preserve"> </w:t>
      </w:r>
      <w:proofErr w:type="spellStart"/>
      <w:r w:rsidRPr="00D363B1">
        <w:rPr>
          <w:bCs/>
          <w:sz w:val="28"/>
          <w:szCs w:val="28"/>
        </w:rPr>
        <w:t>КноРус</w:t>
      </w:r>
      <w:proofErr w:type="spellEnd"/>
      <w:r w:rsidRPr="00D363B1">
        <w:rPr>
          <w:bCs/>
          <w:sz w:val="28"/>
          <w:szCs w:val="28"/>
        </w:rPr>
        <w:t xml:space="preserve">, 2021. — 481 с. — ЭБС BOOK.ru. — URL: https://book.ru/book/939988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479A7CFA" w14:textId="77777777" w:rsidR="00A02A2F" w:rsidRPr="00D363B1" w:rsidRDefault="00A02A2F" w:rsidP="00A02A2F">
      <w:pPr>
        <w:spacing w:line="360" w:lineRule="auto"/>
        <w:ind w:firstLine="709"/>
        <w:jc w:val="both"/>
        <w:rPr>
          <w:bCs/>
          <w:sz w:val="28"/>
          <w:szCs w:val="28"/>
        </w:rPr>
      </w:pPr>
      <w:r w:rsidRPr="00D363B1">
        <w:rPr>
          <w:bCs/>
          <w:sz w:val="28"/>
          <w:szCs w:val="28"/>
        </w:rPr>
        <w:t xml:space="preserve">5. </w:t>
      </w:r>
      <w:r w:rsidRPr="00D363B1">
        <w:rPr>
          <w:bCs/>
          <w:sz w:val="28"/>
          <w:szCs w:val="28"/>
        </w:rPr>
        <w:tab/>
        <w:t xml:space="preserve"> </w:t>
      </w:r>
      <w:proofErr w:type="spellStart"/>
      <w:r w:rsidRPr="00D363B1">
        <w:rPr>
          <w:bCs/>
          <w:sz w:val="28"/>
          <w:szCs w:val="28"/>
        </w:rPr>
        <w:t>Тавокин</w:t>
      </w:r>
      <w:proofErr w:type="spellEnd"/>
      <w:r w:rsidRPr="00D363B1">
        <w:rPr>
          <w:bCs/>
          <w:sz w:val="28"/>
          <w:szCs w:val="28"/>
        </w:rPr>
        <w:t xml:space="preserve">, Е. П.  Социология управления. Методы получения социальной </w:t>
      </w:r>
      <w:proofErr w:type="gramStart"/>
      <w:r w:rsidRPr="00D363B1">
        <w:rPr>
          <w:bCs/>
          <w:sz w:val="28"/>
          <w:szCs w:val="28"/>
        </w:rPr>
        <w:t>информации :</w:t>
      </w:r>
      <w:proofErr w:type="gramEnd"/>
      <w:r w:rsidRPr="00D363B1">
        <w:rPr>
          <w:bCs/>
          <w:sz w:val="28"/>
          <w:szCs w:val="28"/>
        </w:rPr>
        <w:t xml:space="preserve"> учебное пособие для вузов / Е. П. </w:t>
      </w:r>
      <w:proofErr w:type="spellStart"/>
      <w:r w:rsidRPr="00D363B1">
        <w:rPr>
          <w:bCs/>
          <w:sz w:val="28"/>
          <w:szCs w:val="28"/>
        </w:rPr>
        <w:t>Тавокин</w:t>
      </w:r>
      <w:proofErr w:type="spellEnd"/>
      <w:r w:rsidRPr="00D363B1">
        <w:rPr>
          <w:bCs/>
          <w:sz w:val="28"/>
          <w:szCs w:val="28"/>
        </w:rPr>
        <w:t xml:space="preserve">. — 4-е изд., </w:t>
      </w:r>
      <w:proofErr w:type="spellStart"/>
      <w:r w:rsidRPr="00D363B1">
        <w:rPr>
          <w:bCs/>
          <w:sz w:val="28"/>
          <w:szCs w:val="28"/>
        </w:rPr>
        <w:t>испр</w:t>
      </w:r>
      <w:proofErr w:type="spellEnd"/>
      <w:r w:rsidRPr="00D363B1">
        <w:rPr>
          <w:bCs/>
          <w:sz w:val="28"/>
          <w:szCs w:val="28"/>
        </w:rPr>
        <w:t xml:space="preserve">. и доп. — </w:t>
      </w:r>
      <w:proofErr w:type="gramStart"/>
      <w:r w:rsidRPr="00D363B1">
        <w:rPr>
          <w:bCs/>
          <w:sz w:val="28"/>
          <w:szCs w:val="28"/>
        </w:rPr>
        <w:t>Москва :</w:t>
      </w:r>
      <w:proofErr w:type="gramEnd"/>
      <w:r w:rsidRPr="00D363B1">
        <w:rPr>
          <w:bCs/>
          <w:sz w:val="28"/>
          <w:szCs w:val="28"/>
        </w:rPr>
        <w:t xml:space="preserve"> Издательство </w:t>
      </w:r>
      <w:proofErr w:type="spellStart"/>
      <w:r w:rsidRPr="00D363B1">
        <w:rPr>
          <w:bCs/>
          <w:sz w:val="28"/>
          <w:szCs w:val="28"/>
        </w:rPr>
        <w:t>Юрайт</w:t>
      </w:r>
      <w:proofErr w:type="spellEnd"/>
      <w:r w:rsidRPr="00D363B1">
        <w:rPr>
          <w:bCs/>
          <w:sz w:val="28"/>
          <w:szCs w:val="28"/>
        </w:rPr>
        <w:t>, 2023. — 190 с.</w:t>
      </w:r>
      <w:r w:rsidRPr="00D363B1">
        <w:t xml:space="preserve"> </w:t>
      </w:r>
      <w:r w:rsidRPr="00D363B1">
        <w:rPr>
          <w:bCs/>
          <w:sz w:val="28"/>
          <w:szCs w:val="28"/>
        </w:rPr>
        <w:t xml:space="preserve">— (Высшее образование). — ISBN 978-5-534-07728-5 —  Образовательная платформа </w:t>
      </w:r>
      <w:proofErr w:type="spellStart"/>
      <w:r w:rsidRPr="00D363B1">
        <w:rPr>
          <w:bCs/>
          <w:sz w:val="28"/>
          <w:szCs w:val="28"/>
        </w:rPr>
        <w:t>Юрайт</w:t>
      </w:r>
      <w:proofErr w:type="spellEnd"/>
      <w:r w:rsidRPr="00D363B1">
        <w:rPr>
          <w:bCs/>
          <w:sz w:val="28"/>
          <w:szCs w:val="28"/>
        </w:rPr>
        <w:t xml:space="preserve"> [сайт]. — URL: https://urait.ru/bcode/492185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405237FA" w14:textId="77777777" w:rsidR="00A02A2F" w:rsidRPr="00D363B1" w:rsidRDefault="00A02A2F" w:rsidP="00A02A2F">
      <w:pPr>
        <w:spacing w:line="360" w:lineRule="auto"/>
        <w:ind w:firstLine="709"/>
        <w:jc w:val="both"/>
        <w:rPr>
          <w:bCs/>
          <w:sz w:val="28"/>
          <w:szCs w:val="28"/>
        </w:rPr>
      </w:pPr>
      <w:r w:rsidRPr="00D363B1">
        <w:rPr>
          <w:bCs/>
          <w:sz w:val="28"/>
          <w:szCs w:val="28"/>
        </w:rPr>
        <w:t xml:space="preserve"> Дополнительная литература</w:t>
      </w:r>
    </w:p>
    <w:p w14:paraId="2D3A515B" w14:textId="77777777" w:rsidR="00A02A2F" w:rsidRPr="00D363B1" w:rsidRDefault="00A02A2F" w:rsidP="00A02A2F">
      <w:pPr>
        <w:spacing w:line="360" w:lineRule="auto"/>
        <w:ind w:firstLine="709"/>
        <w:jc w:val="both"/>
        <w:rPr>
          <w:bCs/>
          <w:sz w:val="28"/>
          <w:szCs w:val="28"/>
        </w:rPr>
      </w:pPr>
      <w:r w:rsidRPr="00D363B1">
        <w:rPr>
          <w:bCs/>
          <w:sz w:val="28"/>
          <w:szCs w:val="28"/>
        </w:rPr>
        <w:lastRenderedPageBreak/>
        <w:t xml:space="preserve">6. </w:t>
      </w:r>
      <w:r w:rsidRPr="00D363B1">
        <w:rPr>
          <w:bCs/>
          <w:sz w:val="28"/>
          <w:szCs w:val="28"/>
        </w:rPr>
        <w:tab/>
        <w:t xml:space="preserve">Волкова, П. А. Статистическая обработка данных в учебно-исследовательских </w:t>
      </w:r>
      <w:proofErr w:type="gramStart"/>
      <w:r w:rsidRPr="00D363B1">
        <w:rPr>
          <w:bCs/>
          <w:sz w:val="28"/>
          <w:szCs w:val="28"/>
        </w:rPr>
        <w:t>работах :</w:t>
      </w:r>
      <w:proofErr w:type="gramEnd"/>
      <w:r w:rsidRPr="00D363B1">
        <w:rPr>
          <w:bCs/>
          <w:sz w:val="28"/>
          <w:szCs w:val="28"/>
        </w:rPr>
        <w:t xml:space="preserve"> учебное пособие / П.А. Волкова, А.Б. Шипунов. — </w:t>
      </w:r>
      <w:proofErr w:type="gramStart"/>
      <w:r w:rsidRPr="00D363B1">
        <w:rPr>
          <w:bCs/>
          <w:sz w:val="28"/>
          <w:szCs w:val="28"/>
        </w:rPr>
        <w:t>Москва :</w:t>
      </w:r>
      <w:proofErr w:type="gramEnd"/>
      <w:r w:rsidRPr="00D363B1">
        <w:rPr>
          <w:bCs/>
          <w:sz w:val="28"/>
          <w:szCs w:val="28"/>
        </w:rPr>
        <w:t xml:space="preserve"> ФОРУМ : ИНФРА-М, 2022. — 96 с. — (Высшее образование: </w:t>
      </w:r>
      <w:proofErr w:type="spellStart"/>
      <w:r w:rsidRPr="00D363B1">
        <w:rPr>
          <w:bCs/>
          <w:sz w:val="28"/>
          <w:szCs w:val="28"/>
        </w:rPr>
        <w:t>Бакалавриат</w:t>
      </w:r>
      <w:proofErr w:type="spellEnd"/>
      <w:r w:rsidRPr="00D363B1">
        <w:rPr>
          <w:bCs/>
          <w:sz w:val="28"/>
          <w:szCs w:val="28"/>
        </w:rPr>
        <w:t xml:space="preserve">). – ЭБС ZNANIUM. - URL: https://znanium.com/catalog/product/1862854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314FDA3D" w14:textId="77777777" w:rsidR="00A02A2F" w:rsidRPr="00D363B1" w:rsidRDefault="00A02A2F" w:rsidP="00A02A2F">
      <w:pPr>
        <w:spacing w:line="360" w:lineRule="auto"/>
        <w:ind w:firstLine="709"/>
        <w:jc w:val="both"/>
        <w:rPr>
          <w:bCs/>
          <w:sz w:val="28"/>
          <w:szCs w:val="28"/>
        </w:rPr>
      </w:pPr>
      <w:r w:rsidRPr="00D363B1">
        <w:rPr>
          <w:bCs/>
          <w:sz w:val="28"/>
          <w:szCs w:val="28"/>
        </w:rPr>
        <w:t xml:space="preserve">7.  </w:t>
      </w:r>
      <w:r w:rsidRPr="00D363B1">
        <w:rPr>
          <w:bCs/>
          <w:sz w:val="28"/>
          <w:szCs w:val="28"/>
        </w:rPr>
        <w:tab/>
        <w:t xml:space="preserve"> </w:t>
      </w:r>
      <w:proofErr w:type="spellStart"/>
      <w:r w:rsidRPr="00D363B1">
        <w:rPr>
          <w:bCs/>
          <w:sz w:val="28"/>
          <w:szCs w:val="28"/>
        </w:rPr>
        <w:t>Добреньков</w:t>
      </w:r>
      <w:proofErr w:type="spellEnd"/>
      <w:r w:rsidRPr="00D363B1">
        <w:rPr>
          <w:bCs/>
          <w:sz w:val="28"/>
          <w:szCs w:val="28"/>
        </w:rPr>
        <w:t xml:space="preserve">, В. И. </w:t>
      </w:r>
      <w:proofErr w:type="gramStart"/>
      <w:r w:rsidRPr="00D363B1">
        <w:rPr>
          <w:bCs/>
          <w:sz w:val="28"/>
          <w:szCs w:val="28"/>
        </w:rPr>
        <w:t>Социология :</w:t>
      </w:r>
      <w:proofErr w:type="gramEnd"/>
      <w:r w:rsidRPr="00D363B1">
        <w:rPr>
          <w:bCs/>
          <w:sz w:val="28"/>
          <w:szCs w:val="28"/>
        </w:rPr>
        <w:t xml:space="preserve"> учебник / В.И. </w:t>
      </w:r>
      <w:proofErr w:type="spellStart"/>
      <w:r w:rsidRPr="00D363B1">
        <w:rPr>
          <w:bCs/>
          <w:sz w:val="28"/>
          <w:szCs w:val="28"/>
        </w:rPr>
        <w:t>Добреньков</w:t>
      </w:r>
      <w:proofErr w:type="spellEnd"/>
      <w:r w:rsidRPr="00D363B1">
        <w:rPr>
          <w:bCs/>
          <w:sz w:val="28"/>
          <w:szCs w:val="28"/>
        </w:rPr>
        <w:t xml:space="preserve">, А.И. Кравченко. - </w:t>
      </w:r>
      <w:proofErr w:type="gramStart"/>
      <w:r w:rsidRPr="00D363B1">
        <w:rPr>
          <w:bCs/>
          <w:sz w:val="28"/>
          <w:szCs w:val="28"/>
        </w:rPr>
        <w:t>Москва :</w:t>
      </w:r>
      <w:proofErr w:type="gramEnd"/>
      <w:r w:rsidRPr="00D363B1">
        <w:rPr>
          <w:bCs/>
          <w:sz w:val="28"/>
          <w:szCs w:val="28"/>
        </w:rPr>
        <w:t xml:space="preserve"> ИНФРА-М, 2021. - 624 с. - (Высшее образование: </w:t>
      </w:r>
      <w:proofErr w:type="spellStart"/>
      <w:r w:rsidRPr="00D363B1">
        <w:rPr>
          <w:bCs/>
          <w:sz w:val="28"/>
          <w:szCs w:val="28"/>
        </w:rPr>
        <w:t>Бакалавриат</w:t>
      </w:r>
      <w:proofErr w:type="spellEnd"/>
      <w:r w:rsidRPr="00D363B1">
        <w:rPr>
          <w:bCs/>
          <w:sz w:val="28"/>
          <w:szCs w:val="28"/>
        </w:rPr>
        <w:t xml:space="preserve">). – ЭБС ZNANIUM.com. - URL: https://znanium.com/catalog/product/1176863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5F742941" w14:textId="77777777" w:rsidR="00A02A2F" w:rsidRPr="00D363B1" w:rsidRDefault="00A02A2F" w:rsidP="00A02A2F">
      <w:pPr>
        <w:spacing w:line="360" w:lineRule="auto"/>
        <w:ind w:firstLine="709"/>
        <w:jc w:val="both"/>
        <w:rPr>
          <w:bCs/>
          <w:sz w:val="28"/>
          <w:szCs w:val="28"/>
        </w:rPr>
      </w:pPr>
      <w:r w:rsidRPr="00D363B1">
        <w:rPr>
          <w:bCs/>
          <w:sz w:val="28"/>
          <w:szCs w:val="28"/>
        </w:rPr>
        <w:t xml:space="preserve">8. </w:t>
      </w:r>
      <w:r w:rsidRPr="00D363B1">
        <w:rPr>
          <w:bCs/>
          <w:sz w:val="28"/>
          <w:szCs w:val="28"/>
        </w:rPr>
        <w:tab/>
        <w:t xml:space="preserve">Миркин, Я.М. Статистика финансовых рынков: учебник / Я.М. Миркин, И.В. </w:t>
      </w:r>
      <w:proofErr w:type="spellStart"/>
      <w:r w:rsidRPr="00D363B1">
        <w:rPr>
          <w:bCs/>
          <w:sz w:val="28"/>
          <w:szCs w:val="28"/>
        </w:rPr>
        <w:t>Добашина</w:t>
      </w:r>
      <w:proofErr w:type="spellEnd"/>
      <w:r w:rsidRPr="00D363B1">
        <w:rPr>
          <w:bCs/>
          <w:sz w:val="28"/>
          <w:szCs w:val="28"/>
        </w:rPr>
        <w:t xml:space="preserve">, В.Н. Салин; </w:t>
      </w:r>
      <w:proofErr w:type="spellStart"/>
      <w:r w:rsidRPr="00D363B1">
        <w:rPr>
          <w:bCs/>
          <w:sz w:val="28"/>
          <w:szCs w:val="28"/>
        </w:rPr>
        <w:t>Финуниверситет</w:t>
      </w:r>
      <w:proofErr w:type="spellEnd"/>
      <w:r w:rsidRPr="00D363B1">
        <w:rPr>
          <w:bCs/>
          <w:sz w:val="28"/>
          <w:szCs w:val="28"/>
        </w:rPr>
        <w:t xml:space="preserve">. - Москва: </w:t>
      </w:r>
      <w:proofErr w:type="spellStart"/>
      <w:r w:rsidRPr="00D363B1">
        <w:rPr>
          <w:bCs/>
          <w:sz w:val="28"/>
          <w:szCs w:val="28"/>
        </w:rPr>
        <w:t>Кнорус</w:t>
      </w:r>
      <w:proofErr w:type="spellEnd"/>
      <w:r w:rsidRPr="00D363B1">
        <w:rPr>
          <w:bCs/>
          <w:sz w:val="28"/>
          <w:szCs w:val="28"/>
        </w:rPr>
        <w:t xml:space="preserve">, 2016. - 250 с. — Для магистратуры. – </w:t>
      </w:r>
      <w:proofErr w:type="gramStart"/>
      <w:r w:rsidRPr="00D363B1">
        <w:rPr>
          <w:bCs/>
          <w:sz w:val="28"/>
          <w:szCs w:val="28"/>
        </w:rPr>
        <w:t>Текст :</w:t>
      </w:r>
      <w:proofErr w:type="gramEnd"/>
      <w:r w:rsidRPr="00D363B1">
        <w:rPr>
          <w:bCs/>
          <w:sz w:val="28"/>
          <w:szCs w:val="28"/>
        </w:rPr>
        <w:t xml:space="preserve"> непосредственный. - То же. - 2022. — ЭБС BOOK.ru. — URL: https://book.ru/book/943063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065F8D51" w14:textId="77777777" w:rsidR="00A02A2F" w:rsidRPr="00D363B1" w:rsidRDefault="00A02A2F" w:rsidP="00A02A2F">
      <w:pPr>
        <w:spacing w:line="360" w:lineRule="auto"/>
        <w:ind w:firstLine="709"/>
        <w:jc w:val="both"/>
        <w:rPr>
          <w:bCs/>
          <w:sz w:val="28"/>
          <w:szCs w:val="28"/>
        </w:rPr>
      </w:pPr>
      <w:r w:rsidRPr="00D363B1">
        <w:rPr>
          <w:bCs/>
          <w:sz w:val="28"/>
          <w:szCs w:val="28"/>
        </w:rPr>
        <w:t xml:space="preserve">9. </w:t>
      </w:r>
      <w:r w:rsidRPr="00D363B1">
        <w:rPr>
          <w:bCs/>
          <w:sz w:val="28"/>
          <w:szCs w:val="28"/>
        </w:rPr>
        <w:tab/>
        <w:t xml:space="preserve">Николаев, А. А. Социология </w:t>
      </w:r>
      <w:proofErr w:type="gramStart"/>
      <w:r w:rsidRPr="00D363B1">
        <w:rPr>
          <w:bCs/>
          <w:sz w:val="28"/>
          <w:szCs w:val="28"/>
        </w:rPr>
        <w:t>управления :</w:t>
      </w:r>
      <w:proofErr w:type="gramEnd"/>
      <w:r w:rsidRPr="00D363B1">
        <w:rPr>
          <w:bCs/>
          <w:sz w:val="28"/>
          <w:szCs w:val="28"/>
        </w:rPr>
        <w:t xml:space="preserve"> учебник / А.А. Николаев. — </w:t>
      </w:r>
      <w:proofErr w:type="gramStart"/>
      <w:r w:rsidRPr="00D363B1">
        <w:rPr>
          <w:bCs/>
          <w:sz w:val="28"/>
          <w:szCs w:val="28"/>
        </w:rPr>
        <w:t>Москва :</w:t>
      </w:r>
      <w:proofErr w:type="gramEnd"/>
      <w:r w:rsidRPr="00D363B1">
        <w:rPr>
          <w:bCs/>
          <w:sz w:val="28"/>
          <w:szCs w:val="28"/>
        </w:rPr>
        <w:t xml:space="preserve"> ИНФРА-М, 2023. — 317 с. — (Высшее образование: </w:t>
      </w:r>
      <w:proofErr w:type="spellStart"/>
      <w:r w:rsidRPr="00D363B1">
        <w:rPr>
          <w:bCs/>
          <w:sz w:val="28"/>
          <w:szCs w:val="28"/>
        </w:rPr>
        <w:t>Бакалавриат</w:t>
      </w:r>
      <w:proofErr w:type="spellEnd"/>
      <w:r w:rsidRPr="00D363B1">
        <w:rPr>
          <w:bCs/>
          <w:sz w:val="28"/>
          <w:szCs w:val="28"/>
        </w:rPr>
        <w:t xml:space="preserve">). — DOI 10.12737/24413. - ISBN 978-5-16-012031-7. - URL: https://znanium.com/catalog/product/1939960 (дата обращения: 18.05.2023). – </w:t>
      </w:r>
      <w:proofErr w:type="gramStart"/>
      <w:r w:rsidRPr="00D363B1">
        <w:rPr>
          <w:bCs/>
          <w:sz w:val="28"/>
          <w:szCs w:val="28"/>
        </w:rPr>
        <w:t>Текст :</w:t>
      </w:r>
      <w:proofErr w:type="gramEnd"/>
      <w:r w:rsidRPr="00D363B1">
        <w:rPr>
          <w:bCs/>
          <w:sz w:val="28"/>
          <w:szCs w:val="28"/>
        </w:rPr>
        <w:t xml:space="preserve"> электронный.</w:t>
      </w:r>
    </w:p>
    <w:p w14:paraId="1ABD02B7" w14:textId="77777777" w:rsidR="00A02A2F" w:rsidRPr="00D363B1" w:rsidRDefault="00A02A2F" w:rsidP="00A02A2F">
      <w:pPr>
        <w:spacing w:line="360" w:lineRule="auto"/>
        <w:ind w:firstLine="709"/>
        <w:jc w:val="both"/>
        <w:rPr>
          <w:bCs/>
          <w:sz w:val="28"/>
          <w:szCs w:val="28"/>
        </w:rPr>
      </w:pPr>
      <w:r w:rsidRPr="00D363B1">
        <w:rPr>
          <w:bCs/>
          <w:sz w:val="28"/>
          <w:szCs w:val="28"/>
        </w:rPr>
        <w:t xml:space="preserve">10. </w:t>
      </w:r>
      <w:r w:rsidRPr="00D363B1">
        <w:rPr>
          <w:bCs/>
          <w:sz w:val="28"/>
          <w:szCs w:val="28"/>
        </w:rPr>
        <w:tab/>
        <w:t xml:space="preserve"> </w:t>
      </w:r>
      <w:proofErr w:type="spellStart"/>
      <w:r w:rsidRPr="00D363B1">
        <w:rPr>
          <w:bCs/>
          <w:sz w:val="28"/>
          <w:szCs w:val="28"/>
        </w:rPr>
        <w:t>Тощенко</w:t>
      </w:r>
      <w:proofErr w:type="spellEnd"/>
      <w:r w:rsidRPr="00D363B1">
        <w:rPr>
          <w:bCs/>
          <w:sz w:val="28"/>
          <w:szCs w:val="28"/>
        </w:rPr>
        <w:t xml:space="preserve">, Ж. Т.  Социология </w:t>
      </w:r>
      <w:proofErr w:type="gramStart"/>
      <w:r w:rsidRPr="00D363B1">
        <w:rPr>
          <w:bCs/>
          <w:sz w:val="28"/>
          <w:szCs w:val="28"/>
        </w:rPr>
        <w:t>управления :</w:t>
      </w:r>
      <w:proofErr w:type="gramEnd"/>
      <w:r w:rsidRPr="00D363B1">
        <w:rPr>
          <w:bCs/>
          <w:sz w:val="28"/>
          <w:szCs w:val="28"/>
        </w:rPr>
        <w:t xml:space="preserve"> учебник и практикум для вузов / Ж. Т. </w:t>
      </w:r>
      <w:proofErr w:type="spellStart"/>
      <w:r w:rsidRPr="00D363B1">
        <w:rPr>
          <w:bCs/>
          <w:sz w:val="28"/>
          <w:szCs w:val="28"/>
        </w:rPr>
        <w:t>Тощенко</w:t>
      </w:r>
      <w:proofErr w:type="spellEnd"/>
      <w:r w:rsidRPr="00D363B1">
        <w:rPr>
          <w:bCs/>
          <w:sz w:val="28"/>
          <w:szCs w:val="28"/>
        </w:rPr>
        <w:t xml:space="preserve">. — </w:t>
      </w:r>
      <w:proofErr w:type="gramStart"/>
      <w:r w:rsidRPr="00D363B1">
        <w:rPr>
          <w:bCs/>
          <w:sz w:val="28"/>
          <w:szCs w:val="28"/>
        </w:rPr>
        <w:t>Москва :</w:t>
      </w:r>
      <w:proofErr w:type="gramEnd"/>
      <w:r w:rsidRPr="00D363B1">
        <w:rPr>
          <w:bCs/>
          <w:sz w:val="28"/>
          <w:szCs w:val="28"/>
        </w:rPr>
        <w:t xml:space="preserve"> Издательство </w:t>
      </w:r>
      <w:proofErr w:type="spellStart"/>
      <w:r w:rsidRPr="00D363B1">
        <w:rPr>
          <w:bCs/>
          <w:sz w:val="28"/>
          <w:szCs w:val="28"/>
        </w:rPr>
        <w:t>Юрайт</w:t>
      </w:r>
      <w:proofErr w:type="spellEnd"/>
      <w:r w:rsidRPr="00D363B1">
        <w:rPr>
          <w:bCs/>
          <w:sz w:val="28"/>
          <w:szCs w:val="28"/>
        </w:rPr>
        <w:t xml:space="preserve">, 2023. — 303 с. — (Высшее образование). — ISBN 978-5-534-02316-9. — Образовательная платформа </w:t>
      </w:r>
      <w:proofErr w:type="spellStart"/>
      <w:r w:rsidRPr="00D363B1">
        <w:rPr>
          <w:bCs/>
          <w:sz w:val="28"/>
          <w:szCs w:val="28"/>
        </w:rPr>
        <w:t>Юрайт</w:t>
      </w:r>
      <w:proofErr w:type="spellEnd"/>
      <w:r w:rsidRPr="00D363B1">
        <w:rPr>
          <w:bCs/>
          <w:sz w:val="28"/>
          <w:szCs w:val="28"/>
        </w:rPr>
        <w:t xml:space="preserve"> [сайт]. — URL: https://urait.ru/bcode/511085 (дата обращения: 18.05.2023).</w:t>
      </w:r>
      <w:r w:rsidRPr="00D363B1">
        <w:t xml:space="preserve"> </w:t>
      </w:r>
      <w:r w:rsidRPr="00D363B1">
        <w:rPr>
          <w:bCs/>
          <w:sz w:val="28"/>
          <w:szCs w:val="28"/>
        </w:rPr>
        <w:t xml:space="preserve">— </w:t>
      </w:r>
      <w:proofErr w:type="gramStart"/>
      <w:r w:rsidRPr="00D363B1">
        <w:rPr>
          <w:bCs/>
          <w:sz w:val="28"/>
          <w:szCs w:val="28"/>
        </w:rPr>
        <w:t>Текст :</w:t>
      </w:r>
      <w:proofErr w:type="gramEnd"/>
      <w:r w:rsidRPr="00D363B1">
        <w:rPr>
          <w:bCs/>
          <w:sz w:val="28"/>
          <w:szCs w:val="28"/>
        </w:rPr>
        <w:t xml:space="preserve"> электронный.</w:t>
      </w:r>
    </w:p>
    <w:p w14:paraId="78F3C77C" w14:textId="77777777" w:rsidR="00A02A2F" w:rsidRPr="00D363B1" w:rsidRDefault="00A02A2F" w:rsidP="00815ACD">
      <w:pPr>
        <w:spacing w:line="360" w:lineRule="auto"/>
        <w:ind w:firstLine="708"/>
        <w:jc w:val="both"/>
        <w:rPr>
          <w:bCs/>
          <w:sz w:val="28"/>
          <w:szCs w:val="28"/>
        </w:rPr>
      </w:pPr>
      <w:r w:rsidRPr="00D363B1">
        <w:rPr>
          <w:bCs/>
          <w:sz w:val="28"/>
          <w:szCs w:val="28"/>
        </w:rPr>
        <w:t>Периодические издания:</w:t>
      </w:r>
    </w:p>
    <w:p w14:paraId="3B38DF6D" w14:textId="77777777" w:rsidR="00A02A2F" w:rsidRPr="00D363B1" w:rsidRDefault="00A02A2F" w:rsidP="00A02A2F">
      <w:pPr>
        <w:pStyle w:val="a6"/>
        <w:numPr>
          <w:ilvl w:val="0"/>
          <w:numId w:val="19"/>
        </w:numPr>
        <w:spacing w:line="360" w:lineRule="auto"/>
        <w:jc w:val="both"/>
        <w:rPr>
          <w:bCs/>
          <w:sz w:val="28"/>
          <w:szCs w:val="28"/>
        </w:rPr>
      </w:pPr>
      <w:r w:rsidRPr="00D363B1">
        <w:rPr>
          <w:bCs/>
          <w:sz w:val="28"/>
          <w:szCs w:val="28"/>
        </w:rPr>
        <w:t>Гуманитарные науки: Вестник Финансового университета. https://humanities.fa.ru/jour [сайт].</w:t>
      </w:r>
    </w:p>
    <w:p w14:paraId="0FE02A59" w14:textId="77777777" w:rsidR="00A02A2F" w:rsidRPr="00D363B1" w:rsidRDefault="00A02A2F" w:rsidP="00A02A2F">
      <w:pPr>
        <w:pStyle w:val="a6"/>
        <w:numPr>
          <w:ilvl w:val="0"/>
          <w:numId w:val="19"/>
        </w:numPr>
        <w:spacing w:line="360" w:lineRule="auto"/>
        <w:jc w:val="both"/>
        <w:rPr>
          <w:bCs/>
          <w:sz w:val="28"/>
          <w:szCs w:val="28"/>
        </w:rPr>
      </w:pPr>
      <w:r w:rsidRPr="00D363B1">
        <w:rPr>
          <w:bCs/>
          <w:sz w:val="28"/>
          <w:szCs w:val="28"/>
        </w:rPr>
        <w:t xml:space="preserve">Журнал социологических исследований // ЭБС ZNANIUM.com. [сайт]. -   </w:t>
      </w:r>
      <w:r w:rsidRPr="00D363B1">
        <w:rPr>
          <w:bCs/>
          <w:sz w:val="28"/>
          <w:szCs w:val="28"/>
        </w:rPr>
        <w:lastRenderedPageBreak/>
        <w:t>URL: https://znanium.com/catalog/magazines</w:t>
      </w:r>
    </w:p>
    <w:p w14:paraId="25C55254" w14:textId="77777777" w:rsidR="00A02A2F" w:rsidRPr="00D363B1" w:rsidRDefault="00A02A2F" w:rsidP="00A02A2F">
      <w:pPr>
        <w:pStyle w:val="a6"/>
        <w:numPr>
          <w:ilvl w:val="0"/>
          <w:numId w:val="19"/>
        </w:numPr>
        <w:spacing w:line="360" w:lineRule="auto"/>
        <w:jc w:val="both"/>
        <w:rPr>
          <w:bCs/>
          <w:sz w:val="28"/>
          <w:szCs w:val="28"/>
        </w:rPr>
      </w:pPr>
      <w:r w:rsidRPr="00D363B1">
        <w:rPr>
          <w:bCs/>
          <w:sz w:val="28"/>
          <w:szCs w:val="28"/>
        </w:rPr>
        <w:t>Социологические исследования</w:t>
      </w:r>
      <w:r w:rsidRPr="00D363B1">
        <w:t xml:space="preserve"> </w:t>
      </w:r>
      <w:r w:rsidRPr="00D363B1">
        <w:rPr>
          <w:sz w:val="28"/>
          <w:szCs w:val="28"/>
        </w:rPr>
        <w:t>URL:</w:t>
      </w:r>
      <w:r w:rsidRPr="00D363B1">
        <w:t xml:space="preserve"> </w:t>
      </w:r>
      <w:r w:rsidRPr="00D363B1">
        <w:rPr>
          <w:bCs/>
          <w:sz w:val="28"/>
          <w:szCs w:val="28"/>
        </w:rPr>
        <w:t>https://www.socis.isras.ru/</w:t>
      </w:r>
    </w:p>
    <w:p w14:paraId="1DF42A9F" w14:textId="77777777" w:rsidR="00A02A2F" w:rsidRPr="00D363B1" w:rsidRDefault="00A02A2F" w:rsidP="00A02A2F">
      <w:pPr>
        <w:ind w:firstLine="709"/>
        <w:jc w:val="both"/>
        <w:rPr>
          <w:b/>
          <w:bCs/>
          <w:sz w:val="28"/>
          <w:szCs w:val="28"/>
          <w:highlight w:val="yellow"/>
        </w:rPr>
      </w:pPr>
    </w:p>
    <w:p w14:paraId="3B13E1E4" w14:textId="77777777" w:rsidR="00A02A2F" w:rsidRPr="00D363B1" w:rsidRDefault="00A02A2F" w:rsidP="00A02A2F">
      <w:pPr>
        <w:ind w:firstLine="709"/>
        <w:jc w:val="both"/>
        <w:rPr>
          <w:b/>
          <w:bCs/>
          <w:sz w:val="28"/>
          <w:szCs w:val="28"/>
        </w:rPr>
      </w:pPr>
      <w:r w:rsidRPr="00D363B1">
        <w:rPr>
          <w:b/>
          <w:bCs/>
          <w:sz w:val="28"/>
          <w:szCs w:val="28"/>
        </w:rPr>
        <w:t>7. Перечень ресурсов информационно-коммуникационной сети «Интернет», необходимых для проведения НИР</w:t>
      </w:r>
    </w:p>
    <w:p w14:paraId="04CDB04A" w14:textId="77777777" w:rsidR="00A02A2F" w:rsidRPr="00D363B1" w:rsidRDefault="00A02A2F" w:rsidP="00A02A2F">
      <w:pPr>
        <w:ind w:firstLine="709"/>
        <w:jc w:val="both"/>
        <w:rPr>
          <w:sz w:val="28"/>
          <w:szCs w:val="28"/>
        </w:rPr>
      </w:pPr>
    </w:p>
    <w:p w14:paraId="61F0ACCB" w14:textId="77777777" w:rsidR="00A02A2F" w:rsidRPr="00D363B1" w:rsidRDefault="00A02A2F" w:rsidP="00A02A2F">
      <w:pPr>
        <w:spacing w:line="360" w:lineRule="auto"/>
        <w:ind w:firstLine="426"/>
        <w:jc w:val="both"/>
        <w:rPr>
          <w:sz w:val="28"/>
          <w:szCs w:val="28"/>
        </w:rPr>
      </w:pPr>
      <w:r w:rsidRPr="00D363B1">
        <w:rPr>
          <w:sz w:val="28"/>
          <w:szCs w:val="28"/>
        </w:rPr>
        <w:t xml:space="preserve">Полнотекстовая библиотека и список ссылок на социологические ресурсы  </w:t>
      </w:r>
    </w:p>
    <w:p w14:paraId="6921E480" w14:textId="77777777" w:rsidR="00A02A2F" w:rsidRPr="00D363B1" w:rsidRDefault="00A02A2F" w:rsidP="00A02A2F">
      <w:pPr>
        <w:spacing w:line="360" w:lineRule="auto"/>
        <w:ind w:firstLine="426"/>
        <w:jc w:val="both"/>
        <w:rPr>
          <w:sz w:val="28"/>
          <w:szCs w:val="28"/>
        </w:rPr>
      </w:pPr>
      <w:r w:rsidRPr="00D363B1">
        <w:rPr>
          <w:sz w:val="28"/>
          <w:szCs w:val="28"/>
        </w:rPr>
        <w:t xml:space="preserve">1.http://soc.lib.ru/books.htm </w:t>
      </w:r>
    </w:p>
    <w:p w14:paraId="5447ECE6" w14:textId="77777777" w:rsidR="00A02A2F" w:rsidRPr="00D363B1" w:rsidRDefault="00A02A2F" w:rsidP="00A02A2F">
      <w:pPr>
        <w:spacing w:line="360" w:lineRule="auto"/>
        <w:ind w:firstLine="426"/>
        <w:jc w:val="both"/>
        <w:rPr>
          <w:sz w:val="28"/>
          <w:szCs w:val="28"/>
        </w:rPr>
      </w:pPr>
      <w:r w:rsidRPr="00D363B1">
        <w:rPr>
          <w:sz w:val="28"/>
          <w:szCs w:val="28"/>
        </w:rPr>
        <w:t xml:space="preserve">2.http://www.ecsoc.ru/books_description_ru/php </w:t>
      </w:r>
    </w:p>
    <w:p w14:paraId="66580AB2" w14:textId="77777777" w:rsidR="00A02A2F" w:rsidRPr="00D363B1" w:rsidRDefault="00A02A2F" w:rsidP="00A02A2F">
      <w:pPr>
        <w:spacing w:line="360" w:lineRule="auto"/>
        <w:ind w:firstLine="426"/>
        <w:jc w:val="both"/>
        <w:rPr>
          <w:sz w:val="28"/>
          <w:szCs w:val="28"/>
        </w:rPr>
      </w:pPr>
      <w:r w:rsidRPr="00D363B1">
        <w:rPr>
          <w:sz w:val="28"/>
          <w:szCs w:val="28"/>
        </w:rPr>
        <w:t xml:space="preserve">3.Электронный </w:t>
      </w:r>
      <w:r w:rsidRPr="00D363B1">
        <w:rPr>
          <w:sz w:val="28"/>
          <w:szCs w:val="28"/>
        </w:rPr>
        <w:tab/>
        <w:t xml:space="preserve">журнал </w:t>
      </w:r>
      <w:r w:rsidRPr="00D363B1">
        <w:rPr>
          <w:sz w:val="28"/>
          <w:szCs w:val="28"/>
        </w:rPr>
        <w:tab/>
        <w:t xml:space="preserve">«Вестник </w:t>
      </w:r>
      <w:r w:rsidRPr="00D363B1">
        <w:rPr>
          <w:sz w:val="28"/>
          <w:szCs w:val="28"/>
        </w:rPr>
        <w:tab/>
        <w:t xml:space="preserve">общественного </w:t>
      </w:r>
      <w:r w:rsidRPr="00D363B1">
        <w:rPr>
          <w:sz w:val="28"/>
          <w:szCs w:val="28"/>
        </w:rPr>
        <w:tab/>
        <w:t xml:space="preserve">мнения» </w:t>
      </w:r>
    </w:p>
    <w:p w14:paraId="5A9F3205" w14:textId="77777777" w:rsidR="00A02A2F" w:rsidRPr="00D363B1" w:rsidRDefault="00A02A2F" w:rsidP="00A02A2F">
      <w:pPr>
        <w:spacing w:line="360" w:lineRule="auto"/>
        <w:ind w:firstLine="426"/>
        <w:jc w:val="both"/>
        <w:rPr>
          <w:sz w:val="28"/>
          <w:szCs w:val="28"/>
        </w:rPr>
      </w:pPr>
      <w:r w:rsidRPr="00D363B1">
        <w:rPr>
          <w:sz w:val="28"/>
          <w:szCs w:val="28"/>
        </w:rPr>
        <w:t xml:space="preserve">http://www.levada.ru/zhurnal/ </w:t>
      </w:r>
    </w:p>
    <w:p w14:paraId="284EBE1D" w14:textId="77777777" w:rsidR="00A02A2F" w:rsidRPr="00D363B1" w:rsidRDefault="00A02A2F" w:rsidP="00A02A2F">
      <w:pPr>
        <w:spacing w:line="360" w:lineRule="auto"/>
        <w:ind w:firstLine="426"/>
        <w:jc w:val="both"/>
        <w:rPr>
          <w:sz w:val="28"/>
          <w:szCs w:val="28"/>
        </w:rPr>
      </w:pPr>
      <w:r w:rsidRPr="00D363B1">
        <w:rPr>
          <w:sz w:val="28"/>
          <w:szCs w:val="28"/>
        </w:rPr>
        <w:t xml:space="preserve">Сайты научно-исследовательских организаций </w:t>
      </w:r>
    </w:p>
    <w:p w14:paraId="6FE01F45" w14:textId="77777777" w:rsidR="00A02A2F" w:rsidRPr="00D363B1" w:rsidRDefault="00A02A2F" w:rsidP="00A02A2F">
      <w:pPr>
        <w:spacing w:line="360" w:lineRule="auto"/>
        <w:ind w:firstLine="426"/>
        <w:jc w:val="both"/>
        <w:rPr>
          <w:sz w:val="28"/>
          <w:szCs w:val="28"/>
        </w:rPr>
      </w:pPr>
      <w:r w:rsidRPr="00D363B1">
        <w:rPr>
          <w:sz w:val="28"/>
          <w:szCs w:val="28"/>
        </w:rPr>
        <w:t xml:space="preserve">4.Фонд «Общественное мнение». — http://www.fom.ru/ </w:t>
      </w:r>
    </w:p>
    <w:p w14:paraId="041C97E0" w14:textId="77777777" w:rsidR="00A02A2F" w:rsidRPr="00D363B1" w:rsidRDefault="00A02A2F" w:rsidP="00A02A2F">
      <w:pPr>
        <w:spacing w:line="360" w:lineRule="auto"/>
        <w:ind w:firstLine="426"/>
        <w:jc w:val="both"/>
        <w:rPr>
          <w:sz w:val="28"/>
          <w:szCs w:val="28"/>
        </w:rPr>
      </w:pPr>
      <w:r w:rsidRPr="00D363B1">
        <w:rPr>
          <w:sz w:val="28"/>
          <w:szCs w:val="28"/>
        </w:rPr>
        <w:t xml:space="preserve">5.ВЦИОМ (Всероссийский центр изучения общественного мнения).  </w:t>
      </w:r>
    </w:p>
    <w:p w14:paraId="57FB1EF3" w14:textId="77777777" w:rsidR="00A02A2F" w:rsidRPr="00D363B1" w:rsidRDefault="00A02A2F" w:rsidP="00A02A2F">
      <w:pPr>
        <w:spacing w:line="360" w:lineRule="auto"/>
        <w:ind w:firstLine="426"/>
        <w:jc w:val="both"/>
        <w:rPr>
          <w:sz w:val="28"/>
          <w:szCs w:val="28"/>
        </w:rPr>
      </w:pPr>
      <w:r w:rsidRPr="00D363B1">
        <w:rPr>
          <w:sz w:val="28"/>
          <w:szCs w:val="28"/>
        </w:rPr>
        <w:t xml:space="preserve">http://www.wciom.ru/ </w:t>
      </w:r>
    </w:p>
    <w:p w14:paraId="57DF416B" w14:textId="77777777" w:rsidR="00A02A2F" w:rsidRPr="00D363B1" w:rsidRDefault="00A02A2F" w:rsidP="00A02A2F">
      <w:pPr>
        <w:spacing w:line="360" w:lineRule="auto"/>
        <w:ind w:firstLine="426"/>
        <w:jc w:val="both"/>
        <w:rPr>
          <w:sz w:val="28"/>
          <w:szCs w:val="28"/>
        </w:rPr>
      </w:pPr>
      <w:r w:rsidRPr="00D363B1">
        <w:rPr>
          <w:sz w:val="28"/>
          <w:szCs w:val="28"/>
        </w:rPr>
        <w:t xml:space="preserve">6.Центр </w:t>
      </w:r>
      <w:r w:rsidRPr="00D363B1">
        <w:rPr>
          <w:sz w:val="28"/>
          <w:szCs w:val="28"/>
        </w:rPr>
        <w:tab/>
        <w:t xml:space="preserve">независимых </w:t>
      </w:r>
      <w:r w:rsidRPr="00D363B1">
        <w:rPr>
          <w:sz w:val="28"/>
          <w:szCs w:val="28"/>
        </w:rPr>
        <w:tab/>
        <w:t xml:space="preserve">социологических </w:t>
      </w:r>
      <w:r w:rsidRPr="00D363B1">
        <w:rPr>
          <w:sz w:val="28"/>
          <w:szCs w:val="28"/>
        </w:rPr>
        <w:tab/>
        <w:t xml:space="preserve">исследований. </w:t>
      </w:r>
    </w:p>
    <w:p w14:paraId="2ADD8A5A" w14:textId="77777777" w:rsidR="00A02A2F" w:rsidRPr="00D363B1" w:rsidRDefault="00A02A2F" w:rsidP="00A02A2F">
      <w:pPr>
        <w:spacing w:line="360" w:lineRule="auto"/>
        <w:ind w:firstLine="426"/>
        <w:jc w:val="both"/>
        <w:rPr>
          <w:sz w:val="28"/>
          <w:szCs w:val="28"/>
        </w:rPr>
      </w:pPr>
      <w:r w:rsidRPr="00D363B1">
        <w:rPr>
          <w:sz w:val="28"/>
          <w:szCs w:val="28"/>
        </w:rPr>
        <w:t xml:space="preserve">http://www.indepsocres.spb.ru/ </w:t>
      </w:r>
    </w:p>
    <w:p w14:paraId="1011686E" w14:textId="440C325B" w:rsidR="00A02A2F" w:rsidRPr="00D363B1" w:rsidRDefault="00A02A2F" w:rsidP="00A02A2F">
      <w:pPr>
        <w:spacing w:line="360" w:lineRule="auto"/>
        <w:ind w:firstLine="426"/>
        <w:jc w:val="both"/>
        <w:rPr>
          <w:sz w:val="28"/>
          <w:szCs w:val="28"/>
        </w:rPr>
      </w:pPr>
      <w:r w:rsidRPr="00D363B1">
        <w:rPr>
          <w:sz w:val="28"/>
          <w:szCs w:val="28"/>
        </w:rPr>
        <w:t xml:space="preserve">7.Институт социологии </w:t>
      </w:r>
      <w:r w:rsidR="00B32C4A" w:rsidRPr="00D363B1">
        <w:rPr>
          <w:sz w:val="28"/>
          <w:szCs w:val="28"/>
        </w:rPr>
        <w:t>РАН -</w:t>
      </w:r>
      <w:r w:rsidRPr="00D363B1">
        <w:rPr>
          <w:sz w:val="28"/>
          <w:szCs w:val="28"/>
        </w:rPr>
        <w:t xml:space="preserve">  http://www.isras.ru </w:t>
      </w:r>
    </w:p>
    <w:p w14:paraId="06DFED40" w14:textId="77777777" w:rsidR="00A02A2F" w:rsidRPr="00D363B1" w:rsidRDefault="00A02A2F" w:rsidP="00A02A2F">
      <w:pPr>
        <w:spacing w:line="360" w:lineRule="auto"/>
        <w:ind w:firstLine="426"/>
        <w:jc w:val="both"/>
        <w:rPr>
          <w:sz w:val="28"/>
          <w:szCs w:val="28"/>
        </w:rPr>
      </w:pPr>
      <w:r w:rsidRPr="00D363B1">
        <w:rPr>
          <w:sz w:val="28"/>
          <w:szCs w:val="28"/>
        </w:rPr>
        <w:t xml:space="preserve">8.Московский </w:t>
      </w:r>
      <w:r w:rsidRPr="00D363B1">
        <w:rPr>
          <w:sz w:val="28"/>
          <w:szCs w:val="28"/>
        </w:rPr>
        <w:tab/>
        <w:t xml:space="preserve">общественный </w:t>
      </w:r>
      <w:r w:rsidRPr="00D363B1">
        <w:rPr>
          <w:sz w:val="28"/>
          <w:szCs w:val="28"/>
        </w:rPr>
        <w:tab/>
        <w:t xml:space="preserve">научный </w:t>
      </w:r>
      <w:r w:rsidRPr="00D363B1">
        <w:rPr>
          <w:sz w:val="28"/>
          <w:szCs w:val="28"/>
        </w:rPr>
        <w:tab/>
        <w:t xml:space="preserve">фонд. </w:t>
      </w:r>
    </w:p>
    <w:p w14:paraId="579D66F2" w14:textId="77777777" w:rsidR="00A02A2F" w:rsidRPr="00D363B1" w:rsidRDefault="00A02A2F" w:rsidP="00A02A2F">
      <w:pPr>
        <w:spacing w:line="360" w:lineRule="auto"/>
        <w:ind w:firstLine="426"/>
        <w:jc w:val="both"/>
        <w:rPr>
          <w:sz w:val="28"/>
          <w:szCs w:val="28"/>
        </w:rPr>
      </w:pPr>
      <w:r w:rsidRPr="00D363B1">
        <w:rPr>
          <w:sz w:val="28"/>
          <w:szCs w:val="28"/>
        </w:rPr>
        <w:t xml:space="preserve">http://www.mpsf.org/index.htm.ru/ </w:t>
      </w:r>
    </w:p>
    <w:p w14:paraId="4C8342AE" w14:textId="77777777" w:rsidR="00A02A2F" w:rsidRPr="00D363B1" w:rsidRDefault="00A02A2F" w:rsidP="00A02A2F">
      <w:pPr>
        <w:spacing w:line="360" w:lineRule="auto"/>
        <w:ind w:firstLine="426"/>
        <w:jc w:val="both"/>
        <w:rPr>
          <w:sz w:val="28"/>
          <w:szCs w:val="28"/>
        </w:rPr>
      </w:pPr>
      <w:r w:rsidRPr="00D363B1">
        <w:rPr>
          <w:sz w:val="28"/>
          <w:szCs w:val="28"/>
        </w:rPr>
        <w:t xml:space="preserve">9.Gallup </w:t>
      </w:r>
      <w:proofErr w:type="spellStart"/>
      <w:r w:rsidRPr="00D363B1">
        <w:rPr>
          <w:sz w:val="28"/>
          <w:szCs w:val="28"/>
        </w:rPr>
        <w:t>Ltd</w:t>
      </w:r>
      <w:proofErr w:type="spellEnd"/>
      <w:r w:rsidRPr="00D363B1">
        <w:rPr>
          <w:sz w:val="28"/>
          <w:szCs w:val="28"/>
        </w:rPr>
        <w:t xml:space="preserve">. Петербург. — http://www.gallup.spb.ru/rus/default.htm </w:t>
      </w:r>
    </w:p>
    <w:p w14:paraId="62A1F536" w14:textId="77777777" w:rsidR="00A02A2F" w:rsidRPr="00D363B1" w:rsidRDefault="00A02A2F" w:rsidP="00A02A2F">
      <w:pPr>
        <w:spacing w:line="360" w:lineRule="auto"/>
        <w:ind w:firstLine="426"/>
        <w:jc w:val="both"/>
        <w:rPr>
          <w:sz w:val="28"/>
          <w:szCs w:val="28"/>
        </w:rPr>
      </w:pPr>
      <w:r w:rsidRPr="00D363B1">
        <w:rPr>
          <w:sz w:val="28"/>
          <w:szCs w:val="28"/>
        </w:rPr>
        <w:t xml:space="preserve">Сайты базовых академических организаций </w:t>
      </w:r>
    </w:p>
    <w:p w14:paraId="7A48F6F3" w14:textId="77777777" w:rsidR="00A02A2F" w:rsidRPr="00D363B1" w:rsidRDefault="00A02A2F" w:rsidP="00A02A2F">
      <w:pPr>
        <w:spacing w:line="360" w:lineRule="auto"/>
        <w:ind w:firstLine="426"/>
        <w:jc w:val="both"/>
        <w:rPr>
          <w:sz w:val="28"/>
          <w:szCs w:val="28"/>
        </w:rPr>
      </w:pPr>
      <w:r w:rsidRPr="00D363B1">
        <w:rPr>
          <w:sz w:val="28"/>
          <w:szCs w:val="28"/>
        </w:rPr>
        <w:t xml:space="preserve">10.Институт социологии РАН. — http://www.isras.rssi.ru/ </w:t>
      </w:r>
    </w:p>
    <w:p w14:paraId="5C36BC6A" w14:textId="77777777" w:rsidR="00A02A2F" w:rsidRPr="00D363B1" w:rsidRDefault="00A02A2F" w:rsidP="00A02A2F">
      <w:pPr>
        <w:spacing w:line="360" w:lineRule="auto"/>
        <w:ind w:firstLine="426"/>
        <w:jc w:val="both"/>
        <w:rPr>
          <w:sz w:val="28"/>
          <w:szCs w:val="28"/>
        </w:rPr>
      </w:pPr>
      <w:r w:rsidRPr="00D363B1">
        <w:rPr>
          <w:sz w:val="28"/>
          <w:szCs w:val="28"/>
        </w:rPr>
        <w:t>11. Электронные ресурсы БИК</w:t>
      </w:r>
    </w:p>
    <w:p w14:paraId="3AE71D54"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Электронная библиотека Финансового университета (ЭБ) http://elib.fa.ru/</w:t>
      </w:r>
    </w:p>
    <w:p w14:paraId="4F5CEBCB"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Электронно-библиотечная система BOOK.RU http://www.book.ru</w:t>
      </w:r>
    </w:p>
    <w:p w14:paraId="3ACEA124"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Электронно-библиотечная система «Университетская библиотека ОНЛАЙН» http://biblioclub.ru/</w:t>
      </w:r>
    </w:p>
    <w:p w14:paraId="2408A61D"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Электронно-библиотечная система </w:t>
      </w:r>
      <w:proofErr w:type="spellStart"/>
      <w:r w:rsidRPr="00D363B1">
        <w:rPr>
          <w:sz w:val="28"/>
          <w:szCs w:val="28"/>
        </w:rPr>
        <w:t>Znanium</w:t>
      </w:r>
      <w:proofErr w:type="spellEnd"/>
      <w:r w:rsidRPr="00D363B1">
        <w:rPr>
          <w:sz w:val="28"/>
          <w:szCs w:val="28"/>
        </w:rPr>
        <w:t xml:space="preserve"> http://www.znanium.com</w:t>
      </w:r>
    </w:p>
    <w:p w14:paraId="7AD97DAC"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Электронно-библиотечная система издательства «ЮРАЙТ» https://urait.ru/</w:t>
      </w:r>
    </w:p>
    <w:p w14:paraId="04B73935"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Электронно-библиотечная система издательства Проспект </w:t>
      </w:r>
      <w:r w:rsidRPr="00D363B1">
        <w:rPr>
          <w:sz w:val="28"/>
          <w:szCs w:val="28"/>
        </w:rPr>
        <w:lastRenderedPageBreak/>
        <w:t>http://ebs.prospekt.org/books</w:t>
      </w:r>
    </w:p>
    <w:p w14:paraId="041A5457"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Электронно-библиотечная система издательства Лань https://e.lanbook.com/</w:t>
      </w:r>
    </w:p>
    <w:p w14:paraId="012235EC"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Деловая онлайн-библиотека </w:t>
      </w:r>
      <w:proofErr w:type="spellStart"/>
      <w:r w:rsidRPr="00D363B1">
        <w:rPr>
          <w:sz w:val="28"/>
          <w:szCs w:val="28"/>
        </w:rPr>
        <w:t>Alpina</w:t>
      </w:r>
      <w:proofErr w:type="spellEnd"/>
      <w:r w:rsidRPr="00D363B1">
        <w:rPr>
          <w:sz w:val="28"/>
          <w:szCs w:val="28"/>
        </w:rPr>
        <w:t xml:space="preserve"> </w:t>
      </w:r>
      <w:proofErr w:type="spellStart"/>
      <w:r w:rsidRPr="00D363B1">
        <w:rPr>
          <w:sz w:val="28"/>
          <w:szCs w:val="28"/>
        </w:rPr>
        <w:t>Digital</w:t>
      </w:r>
      <w:proofErr w:type="spellEnd"/>
      <w:r w:rsidRPr="00D363B1">
        <w:rPr>
          <w:sz w:val="28"/>
          <w:szCs w:val="28"/>
        </w:rPr>
        <w:t xml:space="preserve"> http://lib.alpinadigital.ru/</w:t>
      </w:r>
    </w:p>
    <w:p w14:paraId="187B4793"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Электронная библиотека Издательского дома «Гребенников» https://grebennikon.ru/</w:t>
      </w:r>
    </w:p>
    <w:p w14:paraId="4C7585A7"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Научная электронная библиотека eLibrary.ru http://elibrary.ru  </w:t>
      </w:r>
    </w:p>
    <w:p w14:paraId="5395464C"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Национальная электронная библиотека http://нэб.рф/</w:t>
      </w:r>
    </w:p>
    <w:p w14:paraId="20B6C60D" w14:textId="77777777" w:rsidR="00A02A2F" w:rsidRPr="00D363B1" w:rsidRDefault="00A02A2F" w:rsidP="00A02A2F">
      <w:pPr>
        <w:spacing w:line="360" w:lineRule="auto"/>
        <w:ind w:firstLine="426"/>
        <w:jc w:val="both"/>
        <w:rPr>
          <w:sz w:val="28"/>
          <w:szCs w:val="28"/>
          <w:lang w:val="en-US"/>
        </w:rPr>
      </w:pPr>
      <w:r w:rsidRPr="00D363B1">
        <w:rPr>
          <w:sz w:val="28"/>
          <w:szCs w:val="28"/>
          <w:lang w:val="en-US"/>
        </w:rPr>
        <w:t>•</w:t>
      </w:r>
      <w:r w:rsidRPr="00D363B1">
        <w:rPr>
          <w:sz w:val="28"/>
          <w:szCs w:val="28"/>
          <w:lang w:val="en-US"/>
        </w:rPr>
        <w:tab/>
        <w:t>Academic Reference http://ar.cnki.net/ACADREF</w:t>
      </w:r>
    </w:p>
    <w:p w14:paraId="1ED89E8A"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Пакет баз данных компании EBSCO </w:t>
      </w:r>
      <w:proofErr w:type="spellStart"/>
      <w:r w:rsidRPr="00D363B1">
        <w:rPr>
          <w:sz w:val="28"/>
          <w:szCs w:val="28"/>
        </w:rPr>
        <w:t>Publishing</w:t>
      </w:r>
      <w:proofErr w:type="spellEnd"/>
      <w:r w:rsidRPr="00D363B1">
        <w:rPr>
          <w:sz w:val="28"/>
          <w:szCs w:val="28"/>
        </w:rPr>
        <w:t xml:space="preserve">, крупнейшего </w:t>
      </w:r>
      <w:proofErr w:type="spellStart"/>
      <w:r w:rsidRPr="00D363B1">
        <w:rPr>
          <w:sz w:val="28"/>
          <w:szCs w:val="28"/>
        </w:rPr>
        <w:t>агрегатора</w:t>
      </w:r>
      <w:proofErr w:type="spellEnd"/>
      <w:r w:rsidRPr="00D363B1">
        <w:rPr>
          <w:sz w:val="28"/>
          <w:szCs w:val="28"/>
        </w:rPr>
        <w:t xml:space="preserve"> научных ресурсов ведущих издательств мира http://search.ebscohost.com</w:t>
      </w:r>
    </w:p>
    <w:p w14:paraId="7746E859"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Электронные продукты издательства </w:t>
      </w:r>
      <w:proofErr w:type="spellStart"/>
      <w:r w:rsidRPr="00D363B1">
        <w:rPr>
          <w:sz w:val="28"/>
          <w:szCs w:val="28"/>
        </w:rPr>
        <w:t>Elsevier</w:t>
      </w:r>
      <w:proofErr w:type="spellEnd"/>
      <w:r w:rsidRPr="00D363B1">
        <w:rPr>
          <w:sz w:val="28"/>
          <w:szCs w:val="28"/>
        </w:rPr>
        <w:t xml:space="preserve"> http://www.sciencedirect.com</w:t>
      </w:r>
    </w:p>
    <w:p w14:paraId="764CA4D3" w14:textId="77777777" w:rsidR="00A02A2F" w:rsidRPr="00D363B1" w:rsidRDefault="00A02A2F" w:rsidP="00A02A2F">
      <w:pPr>
        <w:spacing w:line="360" w:lineRule="auto"/>
        <w:ind w:firstLine="426"/>
        <w:jc w:val="both"/>
        <w:rPr>
          <w:sz w:val="28"/>
          <w:szCs w:val="28"/>
          <w:lang w:val="en-US"/>
        </w:rPr>
      </w:pPr>
      <w:r w:rsidRPr="00D363B1">
        <w:rPr>
          <w:sz w:val="28"/>
          <w:szCs w:val="28"/>
          <w:lang w:val="en-US"/>
        </w:rPr>
        <w:t>•</w:t>
      </w:r>
      <w:r w:rsidRPr="00D363B1">
        <w:rPr>
          <w:sz w:val="28"/>
          <w:szCs w:val="28"/>
          <w:lang w:val="en-US"/>
        </w:rPr>
        <w:tab/>
        <w:t>JSTOR Arts &amp; Sciences I Collection http://jstor.org</w:t>
      </w:r>
    </w:p>
    <w:p w14:paraId="755C34A6"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Коллекция книг и научных журналов </w:t>
      </w:r>
      <w:proofErr w:type="spellStart"/>
      <w:r w:rsidRPr="00D363B1">
        <w:rPr>
          <w:sz w:val="28"/>
          <w:szCs w:val="28"/>
        </w:rPr>
        <w:t>Oxford</w:t>
      </w:r>
      <w:proofErr w:type="spellEnd"/>
      <w:r w:rsidRPr="00D363B1">
        <w:rPr>
          <w:sz w:val="28"/>
          <w:szCs w:val="28"/>
        </w:rPr>
        <w:t xml:space="preserve"> </w:t>
      </w:r>
      <w:proofErr w:type="spellStart"/>
      <w:r w:rsidRPr="00D363B1">
        <w:rPr>
          <w:sz w:val="28"/>
          <w:szCs w:val="28"/>
        </w:rPr>
        <w:t>University</w:t>
      </w:r>
      <w:proofErr w:type="spellEnd"/>
      <w:r w:rsidRPr="00D363B1">
        <w:rPr>
          <w:sz w:val="28"/>
          <w:szCs w:val="28"/>
        </w:rPr>
        <w:t xml:space="preserve"> </w:t>
      </w:r>
      <w:proofErr w:type="spellStart"/>
      <w:r w:rsidRPr="00D363B1">
        <w:rPr>
          <w:sz w:val="28"/>
          <w:szCs w:val="28"/>
        </w:rPr>
        <w:t>Press</w:t>
      </w:r>
      <w:proofErr w:type="spellEnd"/>
      <w:r w:rsidRPr="00D363B1">
        <w:rPr>
          <w:sz w:val="28"/>
          <w:szCs w:val="28"/>
        </w:rPr>
        <w:t xml:space="preserve"> https://academic.oup.com/journals/</w:t>
      </w:r>
    </w:p>
    <w:p w14:paraId="6D5CCA33"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Электронная коллекция книг издательства </w:t>
      </w:r>
      <w:proofErr w:type="spellStart"/>
      <w:proofErr w:type="gramStart"/>
      <w:r w:rsidRPr="00D363B1">
        <w:rPr>
          <w:sz w:val="28"/>
          <w:szCs w:val="28"/>
        </w:rPr>
        <w:t>Springer</w:t>
      </w:r>
      <w:proofErr w:type="spellEnd"/>
      <w:r w:rsidRPr="00D363B1">
        <w:rPr>
          <w:sz w:val="28"/>
          <w:szCs w:val="28"/>
        </w:rPr>
        <w:t xml:space="preserve">:  </w:t>
      </w:r>
      <w:proofErr w:type="spellStart"/>
      <w:r w:rsidRPr="00D363B1">
        <w:rPr>
          <w:sz w:val="28"/>
          <w:szCs w:val="28"/>
        </w:rPr>
        <w:t>Springer</w:t>
      </w:r>
      <w:proofErr w:type="spellEnd"/>
      <w:proofErr w:type="gramEnd"/>
      <w:r w:rsidRPr="00D363B1">
        <w:rPr>
          <w:sz w:val="28"/>
          <w:szCs w:val="28"/>
        </w:rPr>
        <w:t xml:space="preserve"> </w:t>
      </w:r>
      <w:proofErr w:type="spellStart"/>
      <w:r w:rsidRPr="00D363B1">
        <w:rPr>
          <w:sz w:val="28"/>
          <w:szCs w:val="28"/>
        </w:rPr>
        <w:t>eBooks</w:t>
      </w:r>
      <w:proofErr w:type="spellEnd"/>
      <w:r w:rsidRPr="00D363B1">
        <w:rPr>
          <w:sz w:val="28"/>
          <w:szCs w:val="28"/>
        </w:rPr>
        <w:t xml:space="preserve"> http://link.springer.com/</w:t>
      </w:r>
    </w:p>
    <w:p w14:paraId="1BC5F726"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 xml:space="preserve">База данных научных журналов издательства </w:t>
      </w:r>
      <w:proofErr w:type="spellStart"/>
      <w:r w:rsidRPr="00D363B1">
        <w:rPr>
          <w:sz w:val="28"/>
          <w:szCs w:val="28"/>
        </w:rPr>
        <w:t>Wiley</w:t>
      </w:r>
      <w:proofErr w:type="spellEnd"/>
      <w:r w:rsidRPr="00D363B1">
        <w:rPr>
          <w:sz w:val="28"/>
          <w:szCs w:val="28"/>
        </w:rPr>
        <w:t xml:space="preserve"> https://onlinelibrary.wiley.com/</w:t>
      </w:r>
    </w:p>
    <w:p w14:paraId="14A72095"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Электронная библиотека «Русская история» http://history-lib.ru/</w:t>
      </w:r>
    </w:p>
    <w:p w14:paraId="6A99BB4F"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Электронная библиотека (электронный читальный зал) Президентской библиотеки им. Б.Н. Ельцина https://www.prlib.ru/</w:t>
      </w:r>
    </w:p>
    <w:p w14:paraId="26B3B4F8"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Университетская информационная система РОССИЯ (УИС РОССИЯ) https://uisrussia.msu.ru/</w:t>
      </w:r>
    </w:p>
    <w:p w14:paraId="57325DD1" w14:textId="77777777" w:rsidR="00A02A2F" w:rsidRPr="00D363B1" w:rsidRDefault="00A02A2F" w:rsidP="00A02A2F">
      <w:pPr>
        <w:spacing w:line="360" w:lineRule="auto"/>
        <w:ind w:firstLine="426"/>
        <w:jc w:val="both"/>
        <w:rPr>
          <w:sz w:val="28"/>
          <w:szCs w:val="28"/>
        </w:rPr>
      </w:pPr>
      <w:r w:rsidRPr="00D363B1">
        <w:rPr>
          <w:sz w:val="28"/>
          <w:szCs w:val="28"/>
        </w:rPr>
        <w:t>•</w:t>
      </w:r>
      <w:r w:rsidRPr="00D363B1">
        <w:rPr>
          <w:sz w:val="28"/>
          <w:szCs w:val="28"/>
        </w:rPr>
        <w:tab/>
        <w:t>Цифровой архив научных журналов: http://arch.neicon.ru/xmlui/</w:t>
      </w:r>
    </w:p>
    <w:p w14:paraId="4245FEF5" w14:textId="77777777" w:rsidR="00A02A2F" w:rsidRPr="00D363B1" w:rsidRDefault="00A02A2F" w:rsidP="00A02A2F">
      <w:pPr>
        <w:ind w:firstLine="709"/>
        <w:jc w:val="both"/>
        <w:rPr>
          <w:b/>
          <w:bCs/>
          <w:sz w:val="28"/>
          <w:szCs w:val="28"/>
        </w:rPr>
      </w:pPr>
    </w:p>
    <w:p w14:paraId="70C7C032" w14:textId="77777777" w:rsidR="004B353D" w:rsidRPr="00D363B1" w:rsidRDefault="004B353D" w:rsidP="004B353D">
      <w:pPr>
        <w:ind w:firstLine="709"/>
        <w:jc w:val="both"/>
        <w:rPr>
          <w:b/>
          <w:bCs/>
          <w:sz w:val="28"/>
          <w:szCs w:val="28"/>
        </w:rPr>
      </w:pPr>
      <w:r w:rsidRPr="00D363B1">
        <w:rPr>
          <w:b/>
          <w:bCs/>
          <w:sz w:val="28"/>
          <w:szCs w:val="28"/>
        </w:rPr>
        <w:t>8. Методические указания для обучающихся по выполнению НИР</w:t>
      </w:r>
    </w:p>
    <w:p w14:paraId="3A25287D" w14:textId="77777777" w:rsidR="004B353D" w:rsidRPr="00D363B1" w:rsidRDefault="004B353D" w:rsidP="004B353D">
      <w:pPr>
        <w:ind w:firstLine="709"/>
        <w:jc w:val="both"/>
        <w:rPr>
          <w:b/>
          <w:bCs/>
          <w:sz w:val="28"/>
          <w:szCs w:val="28"/>
        </w:rPr>
      </w:pPr>
    </w:p>
    <w:p w14:paraId="3E8F13A9" w14:textId="5E9BE5C5" w:rsidR="004B353D" w:rsidRPr="00D363B1" w:rsidRDefault="004B353D" w:rsidP="004B353D">
      <w:pPr>
        <w:spacing w:line="360" w:lineRule="auto"/>
        <w:ind w:firstLine="709"/>
        <w:jc w:val="both"/>
        <w:outlineLvl w:val="0"/>
        <w:rPr>
          <w:sz w:val="28"/>
        </w:rPr>
      </w:pPr>
      <w:r w:rsidRPr="00D363B1">
        <w:rPr>
          <w:sz w:val="28"/>
        </w:rPr>
        <w:t xml:space="preserve">Научно-исследовательская работа </w:t>
      </w:r>
      <w:r w:rsidRPr="00D363B1">
        <w:rPr>
          <w:sz w:val="28"/>
          <w:szCs w:val="28"/>
        </w:rPr>
        <w:t>(как тип производственной практики)</w:t>
      </w:r>
      <w:r w:rsidRPr="00D363B1">
        <w:rPr>
          <w:sz w:val="28"/>
        </w:rPr>
        <w:t xml:space="preserve"> студентов, осваивающих программы магистратуры </w:t>
      </w:r>
      <w:r w:rsidRPr="00D363B1">
        <w:rPr>
          <w:bCs/>
          <w:spacing w:val="10"/>
          <w:sz w:val="28"/>
          <w:szCs w:val="28"/>
        </w:rPr>
        <w:t>«Социология управления»,</w:t>
      </w:r>
      <w:r w:rsidRPr="00D363B1">
        <w:rPr>
          <w:sz w:val="28"/>
        </w:rPr>
        <w:t xml:space="preserve"> должна носить регулярный характер. Обучающиеся на протяжении всего </w:t>
      </w:r>
      <w:r w:rsidRPr="00D363B1">
        <w:rPr>
          <w:sz w:val="28"/>
        </w:rPr>
        <w:lastRenderedPageBreak/>
        <w:t xml:space="preserve">периода обучения занимаются научно-исследовательской работой. Научно-исследовательская работа </w:t>
      </w:r>
      <w:r w:rsidRPr="00D363B1">
        <w:rPr>
          <w:sz w:val="28"/>
          <w:szCs w:val="28"/>
        </w:rPr>
        <w:t>(как тип производственной практики)</w:t>
      </w:r>
      <w:r w:rsidRPr="00D363B1">
        <w:rPr>
          <w:sz w:val="28"/>
        </w:rPr>
        <w:t xml:space="preserve">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14:paraId="11F2027B" w14:textId="77777777" w:rsidR="004B353D" w:rsidRPr="00D363B1" w:rsidRDefault="004B353D" w:rsidP="004B353D">
      <w:pPr>
        <w:spacing w:line="360" w:lineRule="auto"/>
        <w:ind w:firstLine="709"/>
        <w:jc w:val="both"/>
        <w:outlineLvl w:val="0"/>
        <w:rPr>
          <w:sz w:val="28"/>
        </w:rPr>
      </w:pPr>
      <w:r w:rsidRPr="00D363B1">
        <w:rPr>
          <w:sz w:val="28"/>
        </w:rPr>
        <w:t xml:space="preserve">Условием аттестации студентов по НИР </w:t>
      </w:r>
      <w:r w:rsidRPr="00D363B1">
        <w:rPr>
          <w:sz w:val="28"/>
          <w:szCs w:val="28"/>
        </w:rPr>
        <w:t>(как типу производственной практики)</w:t>
      </w:r>
      <w:r w:rsidRPr="00D363B1">
        <w:rPr>
          <w:sz w:val="28"/>
        </w:rPr>
        <w:t xml:space="preserve">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0C55D21F" w14:textId="77777777" w:rsidR="004B353D" w:rsidRPr="00D363B1" w:rsidRDefault="004B353D" w:rsidP="004B353D">
      <w:pPr>
        <w:spacing w:line="360" w:lineRule="auto"/>
        <w:ind w:firstLine="709"/>
        <w:jc w:val="both"/>
        <w:outlineLvl w:val="0"/>
        <w:rPr>
          <w:sz w:val="28"/>
        </w:rPr>
      </w:pPr>
      <w:r w:rsidRPr="00D363B1">
        <w:rPr>
          <w:sz w:val="28"/>
        </w:rPr>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14:paraId="536AB3E5" w14:textId="77777777" w:rsidR="004B353D" w:rsidRPr="00D363B1" w:rsidRDefault="004B353D" w:rsidP="004B353D">
      <w:pPr>
        <w:spacing w:line="360" w:lineRule="auto"/>
        <w:ind w:firstLine="709"/>
        <w:jc w:val="both"/>
        <w:outlineLvl w:val="0"/>
        <w:rPr>
          <w:sz w:val="28"/>
        </w:rPr>
      </w:pPr>
      <w:r w:rsidRPr="00D363B1">
        <w:rPr>
          <w:sz w:val="28"/>
        </w:rPr>
        <w:t xml:space="preserve">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w:t>
      </w:r>
      <w:proofErr w:type="spellStart"/>
      <w:r w:rsidRPr="00D363B1">
        <w:rPr>
          <w:sz w:val="28"/>
        </w:rPr>
        <w:t>Финуниверситета</w:t>
      </w:r>
      <w:proofErr w:type="spellEnd"/>
      <w:r w:rsidRPr="00D363B1">
        <w:rPr>
          <w:sz w:val="28"/>
        </w:rPr>
        <w:t xml:space="preserve"> № 1819/о от 17.10.2017. </w:t>
      </w:r>
    </w:p>
    <w:p w14:paraId="3F8440B7" w14:textId="77777777" w:rsidR="004B353D" w:rsidRPr="00D363B1" w:rsidRDefault="004B353D" w:rsidP="004B353D">
      <w:pPr>
        <w:spacing w:line="360" w:lineRule="auto"/>
        <w:ind w:firstLine="709"/>
        <w:jc w:val="both"/>
        <w:outlineLvl w:val="0"/>
        <w:rPr>
          <w:sz w:val="28"/>
        </w:rPr>
      </w:pPr>
      <w:r w:rsidRPr="00D363B1">
        <w:rPr>
          <w:sz w:val="28"/>
        </w:rPr>
        <w:t xml:space="preserve">Результаты научных исследований должны быть апробированы и представлены общественности, поэтому в рамках НИР </w:t>
      </w:r>
      <w:r w:rsidRPr="00D363B1">
        <w:rPr>
          <w:sz w:val="28"/>
          <w:szCs w:val="28"/>
        </w:rPr>
        <w:t>(как типа производственной практики)</w:t>
      </w:r>
      <w:r w:rsidRPr="00D363B1">
        <w:rPr>
          <w:sz w:val="28"/>
        </w:rPr>
        <w:t xml:space="preserve">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w:t>
      </w:r>
      <w:r w:rsidRPr="00D363B1">
        <w:rPr>
          <w:sz w:val="28"/>
        </w:rPr>
        <w:lastRenderedPageBreak/>
        <w:t>участия, предлагаемые многими научными центрами и вузами.</w:t>
      </w:r>
    </w:p>
    <w:p w14:paraId="4FB3953B" w14:textId="77777777" w:rsidR="004B353D" w:rsidRPr="00D363B1" w:rsidRDefault="004B353D" w:rsidP="004B353D">
      <w:pPr>
        <w:spacing w:line="360" w:lineRule="auto"/>
        <w:ind w:firstLine="709"/>
        <w:jc w:val="both"/>
        <w:outlineLvl w:val="0"/>
        <w:rPr>
          <w:sz w:val="28"/>
        </w:rPr>
      </w:pPr>
      <w:r w:rsidRPr="00D363B1">
        <w:rPr>
          <w:sz w:val="28"/>
        </w:rPr>
        <w:t xml:space="preserve">Все виды и этапы научно-исследовательской работы </w:t>
      </w:r>
      <w:r w:rsidRPr="00D363B1">
        <w:rPr>
          <w:sz w:val="28"/>
          <w:szCs w:val="28"/>
        </w:rPr>
        <w:t>(как типа производственной практики)</w:t>
      </w:r>
      <w:r w:rsidRPr="00D363B1">
        <w:rPr>
          <w:sz w:val="28"/>
        </w:rPr>
        <w:t xml:space="preserve">,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w:t>
      </w:r>
      <w:r w:rsidRPr="00D363B1">
        <w:rPr>
          <w:sz w:val="28"/>
          <w:szCs w:val="28"/>
        </w:rPr>
        <w:t>(как типа производственной практики)</w:t>
      </w:r>
      <w:r w:rsidRPr="00D363B1">
        <w:rPr>
          <w:sz w:val="28"/>
        </w:rPr>
        <w:t xml:space="preserve"> осуществляется путем 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 с оценкой.</w:t>
      </w:r>
    </w:p>
    <w:p w14:paraId="3770CFBA" w14:textId="77777777" w:rsidR="004B353D" w:rsidRPr="00D363B1" w:rsidRDefault="004B353D" w:rsidP="004B353D">
      <w:pPr>
        <w:spacing w:line="360" w:lineRule="auto"/>
        <w:ind w:firstLine="709"/>
        <w:jc w:val="both"/>
        <w:outlineLvl w:val="0"/>
        <w:rPr>
          <w:sz w:val="28"/>
        </w:rPr>
      </w:pPr>
      <w:r w:rsidRPr="00D363B1">
        <w:rPr>
          <w:sz w:val="28"/>
        </w:rPr>
        <w:t xml:space="preserve">По итогам выполнения НИР </w:t>
      </w:r>
      <w:r w:rsidRPr="00D363B1">
        <w:rPr>
          <w:sz w:val="28"/>
          <w:szCs w:val="28"/>
        </w:rPr>
        <w:t>(как типа производственной практики)</w:t>
      </w:r>
      <w:r w:rsidRPr="00D363B1">
        <w:rPr>
          <w:sz w:val="28"/>
        </w:rPr>
        <w:t xml:space="preserve"> на первом курсе магистранту необходимо представить для утверждения научному руководителю отчет. </w:t>
      </w:r>
    </w:p>
    <w:p w14:paraId="7DDDDD7F" w14:textId="77777777" w:rsidR="004B353D" w:rsidRPr="00D363B1" w:rsidRDefault="004B353D" w:rsidP="004B353D">
      <w:pPr>
        <w:spacing w:line="360" w:lineRule="auto"/>
        <w:ind w:firstLine="709"/>
        <w:jc w:val="both"/>
        <w:outlineLvl w:val="0"/>
        <w:rPr>
          <w:sz w:val="28"/>
        </w:rPr>
      </w:pPr>
      <w:r w:rsidRPr="00D363B1">
        <w:rPr>
          <w:sz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37376026" w14:textId="77777777" w:rsidR="004B353D" w:rsidRPr="00D363B1" w:rsidRDefault="004B353D" w:rsidP="004B353D">
      <w:pPr>
        <w:ind w:firstLine="709"/>
        <w:jc w:val="both"/>
        <w:rPr>
          <w:b/>
          <w:bCs/>
          <w:sz w:val="28"/>
          <w:szCs w:val="28"/>
        </w:rPr>
      </w:pPr>
      <w:r w:rsidRPr="00D363B1">
        <w:rPr>
          <w:b/>
          <w:bCs/>
          <w:sz w:val="28"/>
          <w:szCs w:val="28"/>
        </w:rPr>
        <w:t>9. Описание материально-технической базы, необходимой для выполнения НИР</w:t>
      </w:r>
    </w:p>
    <w:p w14:paraId="6270692B" w14:textId="77777777" w:rsidR="004B353D" w:rsidRPr="00D363B1" w:rsidRDefault="004B353D" w:rsidP="004B353D">
      <w:pPr>
        <w:ind w:firstLine="709"/>
        <w:jc w:val="both"/>
        <w:rPr>
          <w:b/>
          <w:bCs/>
          <w:sz w:val="28"/>
          <w:szCs w:val="28"/>
          <w:highlight w:val="yellow"/>
        </w:rPr>
      </w:pPr>
    </w:p>
    <w:p w14:paraId="0D7F8EE2" w14:textId="77777777" w:rsidR="004B353D" w:rsidRPr="00D363B1" w:rsidRDefault="004B353D" w:rsidP="004B353D">
      <w:pPr>
        <w:spacing w:line="360" w:lineRule="auto"/>
        <w:ind w:firstLine="709"/>
        <w:jc w:val="both"/>
        <w:rPr>
          <w:sz w:val="28"/>
          <w:szCs w:val="28"/>
        </w:rPr>
      </w:pPr>
      <w:r w:rsidRPr="00D363B1">
        <w:rPr>
          <w:sz w:val="28"/>
          <w:szCs w:val="28"/>
        </w:rPr>
        <w:t>Аудиторный фонд Финансового университета при Правительстве Российской Федерации, который позволяет провести практические занятия, групповые и индивидуальные консультации, текущий контроль и промежуточную аттестацию.</w:t>
      </w:r>
    </w:p>
    <w:p w14:paraId="71993C08" w14:textId="77777777" w:rsidR="004B353D" w:rsidRPr="00D363B1" w:rsidRDefault="004B353D" w:rsidP="004B353D">
      <w:pPr>
        <w:spacing w:line="360" w:lineRule="auto"/>
        <w:ind w:firstLine="709"/>
        <w:jc w:val="both"/>
        <w:rPr>
          <w:sz w:val="28"/>
        </w:rPr>
      </w:pPr>
      <w:r w:rsidRPr="00D363B1">
        <w:rPr>
          <w:sz w:val="28"/>
        </w:rPr>
        <w:t xml:space="preserve">Учебно-лабораторное оборудование: персональный компьютер; проектор; </w:t>
      </w:r>
      <w:proofErr w:type="spellStart"/>
      <w:r w:rsidRPr="00D363B1">
        <w:rPr>
          <w:sz w:val="28"/>
        </w:rPr>
        <w:t>флипчарт</w:t>
      </w:r>
      <w:proofErr w:type="spellEnd"/>
      <w:r w:rsidRPr="00D363B1">
        <w:rPr>
          <w:sz w:val="28"/>
        </w:rPr>
        <w:t xml:space="preserve">. </w:t>
      </w:r>
    </w:p>
    <w:p w14:paraId="1EA0E722" w14:textId="542C75A3" w:rsidR="004B353D" w:rsidRPr="00D363B1" w:rsidRDefault="004B353D" w:rsidP="004B353D">
      <w:pPr>
        <w:spacing w:line="360" w:lineRule="auto"/>
        <w:ind w:firstLine="709"/>
        <w:jc w:val="both"/>
        <w:rPr>
          <w:rFonts w:eastAsia="Calibri"/>
          <w:sz w:val="28"/>
          <w:szCs w:val="28"/>
        </w:rPr>
      </w:pPr>
      <w:r w:rsidRPr="00D363B1">
        <w:rPr>
          <w:sz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4B353D" w:rsidRPr="00D363B1" w:rsidSect="0050074D">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5275C" w14:textId="77777777" w:rsidR="006748AC" w:rsidRDefault="006748AC" w:rsidP="00C52F7B">
      <w:r>
        <w:separator/>
      </w:r>
    </w:p>
  </w:endnote>
  <w:endnote w:type="continuationSeparator" w:id="0">
    <w:p w14:paraId="7DEE6335" w14:textId="77777777" w:rsidR="006748AC" w:rsidRDefault="006748A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843"/>
      <w:docPartObj>
        <w:docPartGallery w:val="Page Numbers (Bottom of Page)"/>
        <w:docPartUnique/>
      </w:docPartObj>
    </w:sdtPr>
    <w:sdtEndPr>
      <w:rPr>
        <w:sz w:val="28"/>
      </w:rPr>
    </w:sdtEndPr>
    <w:sdtContent>
      <w:p w14:paraId="1172449B" w14:textId="7AFFD0CE" w:rsidR="00DC221E" w:rsidRPr="00FE39A4" w:rsidRDefault="00DC221E">
        <w:pPr>
          <w:pStyle w:val="ae"/>
          <w:jc w:val="center"/>
          <w:rPr>
            <w:sz w:val="28"/>
          </w:rPr>
        </w:pPr>
        <w:r w:rsidRPr="00FE39A4">
          <w:rPr>
            <w:sz w:val="28"/>
          </w:rPr>
          <w:fldChar w:fldCharType="begin"/>
        </w:r>
        <w:r w:rsidRPr="00FE39A4">
          <w:rPr>
            <w:sz w:val="28"/>
          </w:rPr>
          <w:instrText>PAGE   \* MERGEFORMAT</w:instrText>
        </w:r>
        <w:r w:rsidRPr="00FE39A4">
          <w:rPr>
            <w:sz w:val="28"/>
          </w:rPr>
          <w:fldChar w:fldCharType="separate"/>
        </w:r>
        <w:r w:rsidR="00305DE1">
          <w:rPr>
            <w:noProof/>
            <w:sz w:val="28"/>
          </w:rPr>
          <w:t>15</w:t>
        </w:r>
        <w:r w:rsidRPr="00FE39A4">
          <w:rPr>
            <w:sz w:val="28"/>
          </w:rPr>
          <w:fldChar w:fldCharType="end"/>
        </w:r>
      </w:p>
    </w:sdtContent>
  </w:sdt>
  <w:p w14:paraId="67BEB51D" w14:textId="77777777" w:rsidR="00DC221E" w:rsidRDefault="00DC221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E26B6" w14:textId="77777777" w:rsidR="006748AC" w:rsidRDefault="006748AC" w:rsidP="00C52F7B">
      <w:r>
        <w:separator/>
      </w:r>
    </w:p>
  </w:footnote>
  <w:footnote w:type="continuationSeparator" w:id="0">
    <w:p w14:paraId="73FF8BD5" w14:textId="77777777" w:rsidR="006748AC" w:rsidRDefault="006748A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C81FCA"/>
    <w:multiLevelType w:val="hybridMultilevel"/>
    <w:tmpl w:val="0186D3FC"/>
    <w:lvl w:ilvl="0" w:tplc="9B464E3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91C52"/>
    <w:multiLevelType w:val="hybridMultilevel"/>
    <w:tmpl w:val="4C3AAF9C"/>
    <w:lvl w:ilvl="0" w:tplc="9B464E3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1CF316B"/>
    <w:multiLevelType w:val="hybridMultilevel"/>
    <w:tmpl w:val="41EED4D2"/>
    <w:lvl w:ilvl="0" w:tplc="7BD658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58D56AE"/>
    <w:multiLevelType w:val="hybridMultilevel"/>
    <w:tmpl w:val="1F263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464E04"/>
    <w:multiLevelType w:val="hybridMultilevel"/>
    <w:tmpl w:val="5792150A"/>
    <w:lvl w:ilvl="0" w:tplc="0B9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6E5954"/>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030528"/>
    <w:multiLevelType w:val="hybridMultilevel"/>
    <w:tmpl w:val="E35CE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5224E7"/>
    <w:multiLevelType w:val="hybridMultilevel"/>
    <w:tmpl w:val="D7B85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CC5EEB"/>
    <w:multiLevelType w:val="hybridMultilevel"/>
    <w:tmpl w:val="521EE0F4"/>
    <w:lvl w:ilvl="0" w:tplc="B5BA4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EDB249C"/>
    <w:multiLevelType w:val="hybridMultilevel"/>
    <w:tmpl w:val="5D561A62"/>
    <w:lvl w:ilvl="0" w:tplc="7BD658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CD44B2"/>
    <w:multiLevelType w:val="hybridMultilevel"/>
    <w:tmpl w:val="18A84C2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A85A16"/>
    <w:multiLevelType w:val="multilevel"/>
    <w:tmpl w:val="9678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912572"/>
    <w:multiLevelType w:val="hybridMultilevel"/>
    <w:tmpl w:val="61128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7E4414A"/>
    <w:multiLevelType w:val="hybridMultilevel"/>
    <w:tmpl w:val="022C8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E2020A"/>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C1C4105"/>
    <w:multiLevelType w:val="hybridMultilevel"/>
    <w:tmpl w:val="5178D2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6"/>
  </w:num>
  <w:num w:numId="6">
    <w:abstractNumId w:val="11"/>
  </w:num>
  <w:num w:numId="7">
    <w:abstractNumId w:val="9"/>
  </w:num>
  <w:num w:numId="8">
    <w:abstractNumId w:val="1"/>
  </w:num>
  <w:num w:numId="9">
    <w:abstractNumId w:val="18"/>
  </w:num>
  <w:num w:numId="10">
    <w:abstractNumId w:val="10"/>
  </w:num>
  <w:num w:numId="11">
    <w:abstractNumId w:val="2"/>
  </w:num>
  <w:num w:numId="12">
    <w:abstractNumId w:val="12"/>
  </w:num>
  <w:num w:numId="13">
    <w:abstractNumId w:val="4"/>
  </w:num>
  <w:num w:numId="14">
    <w:abstractNumId w:val="15"/>
  </w:num>
  <w:num w:numId="15">
    <w:abstractNumId w:val="19"/>
  </w:num>
  <w:num w:numId="16">
    <w:abstractNumId w:val="3"/>
  </w:num>
  <w:num w:numId="17">
    <w:abstractNumId w:val="7"/>
  </w:num>
  <w:num w:numId="18">
    <w:abstractNumId w:val="13"/>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DA"/>
    <w:rsid w:val="000032F1"/>
    <w:rsid w:val="00003954"/>
    <w:rsid w:val="00004BC0"/>
    <w:rsid w:val="00007F2D"/>
    <w:rsid w:val="000102D3"/>
    <w:rsid w:val="000110D0"/>
    <w:rsid w:val="0001215E"/>
    <w:rsid w:val="0001425D"/>
    <w:rsid w:val="00014A70"/>
    <w:rsid w:val="00020114"/>
    <w:rsid w:val="000218DE"/>
    <w:rsid w:val="000246A3"/>
    <w:rsid w:val="00024EEA"/>
    <w:rsid w:val="00026E9C"/>
    <w:rsid w:val="00027028"/>
    <w:rsid w:val="000309EE"/>
    <w:rsid w:val="00033372"/>
    <w:rsid w:val="00033B30"/>
    <w:rsid w:val="000349EE"/>
    <w:rsid w:val="00040507"/>
    <w:rsid w:val="00041F8E"/>
    <w:rsid w:val="00042FD2"/>
    <w:rsid w:val="00044469"/>
    <w:rsid w:val="000456D1"/>
    <w:rsid w:val="00046042"/>
    <w:rsid w:val="000460EA"/>
    <w:rsid w:val="00047420"/>
    <w:rsid w:val="00047799"/>
    <w:rsid w:val="00047C02"/>
    <w:rsid w:val="00047DF9"/>
    <w:rsid w:val="00052FD8"/>
    <w:rsid w:val="00053D49"/>
    <w:rsid w:val="000543E7"/>
    <w:rsid w:val="000546D6"/>
    <w:rsid w:val="00056998"/>
    <w:rsid w:val="00057C7D"/>
    <w:rsid w:val="00057E12"/>
    <w:rsid w:val="00063769"/>
    <w:rsid w:val="00075A1A"/>
    <w:rsid w:val="00075E3F"/>
    <w:rsid w:val="00076CBA"/>
    <w:rsid w:val="00080232"/>
    <w:rsid w:val="00081564"/>
    <w:rsid w:val="0008173A"/>
    <w:rsid w:val="000856A2"/>
    <w:rsid w:val="00085C47"/>
    <w:rsid w:val="000862B1"/>
    <w:rsid w:val="00086893"/>
    <w:rsid w:val="0009106E"/>
    <w:rsid w:val="00092A09"/>
    <w:rsid w:val="000932A8"/>
    <w:rsid w:val="000948DB"/>
    <w:rsid w:val="000952AF"/>
    <w:rsid w:val="000979E4"/>
    <w:rsid w:val="000A2CCD"/>
    <w:rsid w:val="000A4C6C"/>
    <w:rsid w:val="000A557D"/>
    <w:rsid w:val="000A61F1"/>
    <w:rsid w:val="000B1ED0"/>
    <w:rsid w:val="000B2027"/>
    <w:rsid w:val="000B77BA"/>
    <w:rsid w:val="000C19C2"/>
    <w:rsid w:val="000C1AFD"/>
    <w:rsid w:val="000C4C4E"/>
    <w:rsid w:val="000C534D"/>
    <w:rsid w:val="000C5D47"/>
    <w:rsid w:val="000C61C1"/>
    <w:rsid w:val="000C68B2"/>
    <w:rsid w:val="000D1088"/>
    <w:rsid w:val="000D2EC5"/>
    <w:rsid w:val="000D3AAC"/>
    <w:rsid w:val="000E11AA"/>
    <w:rsid w:val="000E31BA"/>
    <w:rsid w:val="000E432C"/>
    <w:rsid w:val="000E7772"/>
    <w:rsid w:val="000F1A5C"/>
    <w:rsid w:val="000F4243"/>
    <w:rsid w:val="000F69A4"/>
    <w:rsid w:val="000F6F18"/>
    <w:rsid w:val="000F72C8"/>
    <w:rsid w:val="001034C8"/>
    <w:rsid w:val="00103D5A"/>
    <w:rsid w:val="00103F59"/>
    <w:rsid w:val="001065DB"/>
    <w:rsid w:val="001074EA"/>
    <w:rsid w:val="00110B7D"/>
    <w:rsid w:val="00110F5C"/>
    <w:rsid w:val="00112379"/>
    <w:rsid w:val="00114282"/>
    <w:rsid w:val="00121560"/>
    <w:rsid w:val="001216D0"/>
    <w:rsid w:val="00122F9D"/>
    <w:rsid w:val="00135AD1"/>
    <w:rsid w:val="00136ADF"/>
    <w:rsid w:val="0013779D"/>
    <w:rsid w:val="00141137"/>
    <w:rsid w:val="00141E95"/>
    <w:rsid w:val="00145199"/>
    <w:rsid w:val="001467D9"/>
    <w:rsid w:val="00152102"/>
    <w:rsid w:val="00152E20"/>
    <w:rsid w:val="00153077"/>
    <w:rsid w:val="00155216"/>
    <w:rsid w:val="00162B68"/>
    <w:rsid w:val="00163444"/>
    <w:rsid w:val="00165271"/>
    <w:rsid w:val="00167315"/>
    <w:rsid w:val="00167D4C"/>
    <w:rsid w:val="00167F51"/>
    <w:rsid w:val="00170B2B"/>
    <w:rsid w:val="00172860"/>
    <w:rsid w:val="00173440"/>
    <w:rsid w:val="00173465"/>
    <w:rsid w:val="00173529"/>
    <w:rsid w:val="00174A3C"/>
    <w:rsid w:val="00174BCD"/>
    <w:rsid w:val="001753A5"/>
    <w:rsid w:val="00176BFB"/>
    <w:rsid w:val="00182792"/>
    <w:rsid w:val="00183B21"/>
    <w:rsid w:val="00185D66"/>
    <w:rsid w:val="00186288"/>
    <w:rsid w:val="00186A69"/>
    <w:rsid w:val="00187EA4"/>
    <w:rsid w:val="00191059"/>
    <w:rsid w:val="00191D66"/>
    <w:rsid w:val="00193A77"/>
    <w:rsid w:val="0019486A"/>
    <w:rsid w:val="00194F1E"/>
    <w:rsid w:val="00196416"/>
    <w:rsid w:val="001A04CD"/>
    <w:rsid w:val="001A5DD0"/>
    <w:rsid w:val="001B420B"/>
    <w:rsid w:val="001B4AEC"/>
    <w:rsid w:val="001B4C63"/>
    <w:rsid w:val="001B5AFF"/>
    <w:rsid w:val="001C08E2"/>
    <w:rsid w:val="001C32B2"/>
    <w:rsid w:val="001C5781"/>
    <w:rsid w:val="001C5D94"/>
    <w:rsid w:val="001C7052"/>
    <w:rsid w:val="001D13D6"/>
    <w:rsid w:val="001D2169"/>
    <w:rsid w:val="001D32F0"/>
    <w:rsid w:val="001D5711"/>
    <w:rsid w:val="001D5A94"/>
    <w:rsid w:val="001E392E"/>
    <w:rsid w:val="001E620B"/>
    <w:rsid w:val="001F3C08"/>
    <w:rsid w:val="001F5908"/>
    <w:rsid w:val="001F5C59"/>
    <w:rsid w:val="0020303C"/>
    <w:rsid w:val="00203212"/>
    <w:rsid w:val="00204A5C"/>
    <w:rsid w:val="0020777C"/>
    <w:rsid w:val="0021083E"/>
    <w:rsid w:val="00211B32"/>
    <w:rsid w:val="00212842"/>
    <w:rsid w:val="00215592"/>
    <w:rsid w:val="00222A66"/>
    <w:rsid w:val="00222DB5"/>
    <w:rsid w:val="00227F6A"/>
    <w:rsid w:val="00231CB3"/>
    <w:rsid w:val="0023423A"/>
    <w:rsid w:val="0023630A"/>
    <w:rsid w:val="00237362"/>
    <w:rsid w:val="00241893"/>
    <w:rsid w:val="00243050"/>
    <w:rsid w:val="002436CE"/>
    <w:rsid w:val="00243AB4"/>
    <w:rsid w:val="00243F2F"/>
    <w:rsid w:val="002450C3"/>
    <w:rsid w:val="00245D9A"/>
    <w:rsid w:val="002503B6"/>
    <w:rsid w:val="0025075A"/>
    <w:rsid w:val="00250B2A"/>
    <w:rsid w:val="00251CC2"/>
    <w:rsid w:val="00251E74"/>
    <w:rsid w:val="002521AF"/>
    <w:rsid w:val="002554E1"/>
    <w:rsid w:val="00256DF1"/>
    <w:rsid w:val="00256F66"/>
    <w:rsid w:val="00257966"/>
    <w:rsid w:val="00260C28"/>
    <w:rsid w:val="002610A0"/>
    <w:rsid w:val="00265662"/>
    <w:rsid w:val="00265C02"/>
    <w:rsid w:val="0026679D"/>
    <w:rsid w:val="00272A45"/>
    <w:rsid w:val="00274F11"/>
    <w:rsid w:val="00275225"/>
    <w:rsid w:val="00276CB9"/>
    <w:rsid w:val="00284DCB"/>
    <w:rsid w:val="00286D22"/>
    <w:rsid w:val="00287DD4"/>
    <w:rsid w:val="002A2809"/>
    <w:rsid w:val="002A39A6"/>
    <w:rsid w:val="002A481B"/>
    <w:rsid w:val="002A63BF"/>
    <w:rsid w:val="002A7F9A"/>
    <w:rsid w:val="002B003B"/>
    <w:rsid w:val="002B020D"/>
    <w:rsid w:val="002B17C4"/>
    <w:rsid w:val="002B24C5"/>
    <w:rsid w:val="002B2E69"/>
    <w:rsid w:val="002B55DE"/>
    <w:rsid w:val="002B5680"/>
    <w:rsid w:val="002B7698"/>
    <w:rsid w:val="002B7714"/>
    <w:rsid w:val="002C268F"/>
    <w:rsid w:val="002C2C96"/>
    <w:rsid w:val="002C3B47"/>
    <w:rsid w:val="002C7936"/>
    <w:rsid w:val="002D06D6"/>
    <w:rsid w:val="002D2AD0"/>
    <w:rsid w:val="002D786A"/>
    <w:rsid w:val="002E02AB"/>
    <w:rsid w:val="002E11C9"/>
    <w:rsid w:val="002E6555"/>
    <w:rsid w:val="002E7B78"/>
    <w:rsid w:val="002F2755"/>
    <w:rsid w:val="002F5E2D"/>
    <w:rsid w:val="002F7596"/>
    <w:rsid w:val="002F792E"/>
    <w:rsid w:val="00305DE1"/>
    <w:rsid w:val="00311A65"/>
    <w:rsid w:val="00311A81"/>
    <w:rsid w:val="00312A13"/>
    <w:rsid w:val="003136F6"/>
    <w:rsid w:val="00315FCF"/>
    <w:rsid w:val="00316433"/>
    <w:rsid w:val="0031670D"/>
    <w:rsid w:val="0031745A"/>
    <w:rsid w:val="003206C2"/>
    <w:rsid w:val="00325C45"/>
    <w:rsid w:val="003332F3"/>
    <w:rsid w:val="00334DFE"/>
    <w:rsid w:val="00336CFF"/>
    <w:rsid w:val="00342050"/>
    <w:rsid w:val="00342385"/>
    <w:rsid w:val="00342E5E"/>
    <w:rsid w:val="003439F5"/>
    <w:rsid w:val="00343E4B"/>
    <w:rsid w:val="00345DD0"/>
    <w:rsid w:val="0034699C"/>
    <w:rsid w:val="00351291"/>
    <w:rsid w:val="0035211C"/>
    <w:rsid w:val="003576F1"/>
    <w:rsid w:val="003601EA"/>
    <w:rsid w:val="00361002"/>
    <w:rsid w:val="00363A41"/>
    <w:rsid w:val="00364363"/>
    <w:rsid w:val="00364E5F"/>
    <w:rsid w:val="00366BE9"/>
    <w:rsid w:val="003672B8"/>
    <w:rsid w:val="00373FD2"/>
    <w:rsid w:val="003761B6"/>
    <w:rsid w:val="00381B06"/>
    <w:rsid w:val="00382949"/>
    <w:rsid w:val="00385C43"/>
    <w:rsid w:val="00386198"/>
    <w:rsid w:val="0038659D"/>
    <w:rsid w:val="003941B1"/>
    <w:rsid w:val="003971AB"/>
    <w:rsid w:val="003A0414"/>
    <w:rsid w:val="003A0A4E"/>
    <w:rsid w:val="003A268E"/>
    <w:rsid w:val="003A61C5"/>
    <w:rsid w:val="003B0ECD"/>
    <w:rsid w:val="003B1458"/>
    <w:rsid w:val="003B1880"/>
    <w:rsid w:val="003B3ACC"/>
    <w:rsid w:val="003B3E33"/>
    <w:rsid w:val="003B4B53"/>
    <w:rsid w:val="003B7068"/>
    <w:rsid w:val="003B77C2"/>
    <w:rsid w:val="003C0526"/>
    <w:rsid w:val="003C2C0D"/>
    <w:rsid w:val="003C2DEC"/>
    <w:rsid w:val="003C34F1"/>
    <w:rsid w:val="003C3C90"/>
    <w:rsid w:val="003D03AC"/>
    <w:rsid w:val="003D2B20"/>
    <w:rsid w:val="003D376D"/>
    <w:rsid w:val="003E5879"/>
    <w:rsid w:val="003E6BA6"/>
    <w:rsid w:val="003F1F40"/>
    <w:rsid w:val="003F4685"/>
    <w:rsid w:val="003F58C9"/>
    <w:rsid w:val="003F71E6"/>
    <w:rsid w:val="00400154"/>
    <w:rsid w:val="004061F6"/>
    <w:rsid w:val="00410103"/>
    <w:rsid w:val="00411845"/>
    <w:rsid w:val="00415D9A"/>
    <w:rsid w:val="004161C8"/>
    <w:rsid w:val="00416AC8"/>
    <w:rsid w:val="00417BF5"/>
    <w:rsid w:val="00422585"/>
    <w:rsid w:val="004232D0"/>
    <w:rsid w:val="00426B21"/>
    <w:rsid w:val="00426EFA"/>
    <w:rsid w:val="00432FEA"/>
    <w:rsid w:val="00434326"/>
    <w:rsid w:val="00434D8A"/>
    <w:rsid w:val="00434E67"/>
    <w:rsid w:val="004403AF"/>
    <w:rsid w:val="00445AD0"/>
    <w:rsid w:val="00450762"/>
    <w:rsid w:val="00452AAF"/>
    <w:rsid w:val="00457A67"/>
    <w:rsid w:val="00461374"/>
    <w:rsid w:val="0046536D"/>
    <w:rsid w:val="00465D3C"/>
    <w:rsid w:val="00466D91"/>
    <w:rsid w:val="00470F4B"/>
    <w:rsid w:val="0047128E"/>
    <w:rsid w:val="00473EDF"/>
    <w:rsid w:val="00475DE5"/>
    <w:rsid w:val="00483161"/>
    <w:rsid w:val="00483A48"/>
    <w:rsid w:val="00484B90"/>
    <w:rsid w:val="00485017"/>
    <w:rsid w:val="00485D4A"/>
    <w:rsid w:val="004915BD"/>
    <w:rsid w:val="00493AD4"/>
    <w:rsid w:val="00496214"/>
    <w:rsid w:val="00496846"/>
    <w:rsid w:val="004A0168"/>
    <w:rsid w:val="004A019F"/>
    <w:rsid w:val="004A0582"/>
    <w:rsid w:val="004A2B37"/>
    <w:rsid w:val="004A4343"/>
    <w:rsid w:val="004A4544"/>
    <w:rsid w:val="004A6AF0"/>
    <w:rsid w:val="004B1870"/>
    <w:rsid w:val="004B25AC"/>
    <w:rsid w:val="004B2FF0"/>
    <w:rsid w:val="004B353D"/>
    <w:rsid w:val="004B43F5"/>
    <w:rsid w:val="004B4BFE"/>
    <w:rsid w:val="004B4EB1"/>
    <w:rsid w:val="004B6348"/>
    <w:rsid w:val="004C0A8B"/>
    <w:rsid w:val="004C6AD9"/>
    <w:rsid w:val="004E10CA"/>
    <w:rsid w:val="004E1723"/>
    <w:rsid w:val="004E281A"/>
    <w:rsid w:val="004E3DDF"/>
    <w:rsid w:val="004E443D"/>
    <w:rsid w:val="004E4737"/>
    <w:rsid w:val="004E4B19"/>
    <w:rsid w:val="004E6E94"/>
    <w:rsid w:val="004E7D25"/>
    <w:rsid w:val="004F51E6"/>
    <w:rsid w:val="004F5D8F"/>
    <w:rsid w:val="0050074D"/>
    <w:rsid w:val="005019CD"/>
    <w:rsid w:val="00501B46"/>
    <w:rsid w:val="00503826"/>
    <w:rsid w:val="00504556"/>
    <w:rsid w:val="0050455E"/>
    <w:rsid w:val="00504BDE"/>
    <w:rsid w:val="00505207"/>
    <w:rsid w:val="00507A3A"/>
    <w:rsid w:val="00511F46"/>
    <w:rsid w:val="00513259"/>
    <w:rsid w:val="00516599"/>
    <w:rsid w:val="00520388"/>
    <w:rsid w:val="0052086D"/>
    <w:rsid w:val="00520A0C"/>
    <w:rsid w:val="0052220B"/>
    <w:rsid w:val="00524846"/>
    <w:rsid w:val="00524CB4"/>
    <w:rsid w:val="0052632F"/>
    <w:rsid w:val="0052666D"/>
    <w:rsid w:val="00526E92"/>
    <w:rsid w:val="00527B0E"/>
    <w:rsid w:val="00531762"/>
    <w:rsid w:val="005370A7"/>
    <w:rsid w:val="005423CB"/>
    <w:rsid w:val="005432F0"/>
    <w:rsid w:val="00543A77"/>
    <w:rsid w:val="00547C67"/>
    <w:rsid w:val="005532E3"/>
    <w:rsid w:val="00554170"/>
    <w:rsid w:val="00555ABF"/>
    <w:rsid w:val="00557F33"/>
    <w:rsid w:val="00560F67"/>
    <w:rsid w:val="0056424D"/>
    <w:rsid w:val="0057039B"/>
    <w:rsid w:val="005704C2"/>
    <w:rsid w:val="00574242"/>
    <w:rsid w:val="00577CE4"/>
    <w:rsid w:val="00582BA2"/>
    <w:rsid w:val="0058322D"/>
    <w:rsid w:val="0058497C"/>
    <w:rsid w:val="00585D36"/>
    <w:rsid w:val="00586BC1"/>
    <w:rsid w:val="005931CE"/>
    <w:rsid w:val="0059504A"/>
    <w:rsid w:val="00596CE9"/>
    <w:rsid w:val="0059796A"/>
    <w:rsid w:val="005A0208"/>
    <w:rsid w:val="005A10A0"/>
    <w:rsid w:val="005A1331"/>
    <w:rsid w:val="005A43D8"/>
    <w:rsid w:val="005A6BBB"/>
    <w:rsid w:val="005B03DE"/>
    <w:rsid w:val="005B1013"/>
    <w:rsid w:val="005B3B29"/>
    <w:rsid w:val="005B7394"/>
    <w:rsid w:val="005C0600"/>
    <w:rsid w:val="005C31BB"/>
    <w:rsid w:val="005C3909"/>
    <w:rsid w:val="005D21FE"/>
    <w:rsid w:val="005D36BA"/>
    <w:rsid w:val="005D4A0F"/>
    <w:rsid w:val="005D61A1"/>
    <w:rsid w:val="005E46AA"/>
    <w:rsid w:val="005E4833"/>
    <w:rsid w:val="005E566C"/>
    <w:rsid w:val="005E5A3B"/>
    <w:rsid w:val="005F3102"/>
    <w:rsid w:val="005F3320"/>
    <w:rsid w:val="005F5109"/>
    <w:rsid w:val="00602C9C"/>
    <w:rsid w:val="00606047"/>
    <w:rsid w:val="00606CF0"/>
    <w:rsid w:val="00607EFB"/>
    <w:rsid w:val="006107B7"/>
    <w:rsid w:val="006114A6"/>
    <w:rsid w:val="00611CCF"/>
    <w:rsid w:val="0062422A"/>
    <w:rsid w:val="0062424B"/>
    <w:rsid w:val="00624DB5"/>
    <w:rsid w:val="00624FF8"/>
    <w:rsid w:val="0062547D"/>
    <w:rsid w:val="006307D0"/>
    <w:rsid w:val="00633654"/>
    <w:rsid w:val="0063427E"/>
    <w:rsid w:val="0063503E"/>
    <w:rsid w:val="00641820"/>
    <w:rsid w:val="00642CB5"/>
    <w:rsid w:val="006435B4"/>
    <w:rsid w:val="006435C2"/>
    <w:rsid w:val="00643D4B"/>
    <w:rsid w:val="00647892"/>
    <w:rsid w:val="00651C61"/>
    <w:rsid w:val="00651E82"/>
    <w:rsid w:val="0065286A"/>
    <w:rsid w:val="006533DC"/>
    <w:rsid w:val="00653666"/>
    <w:rsid w:val="006558A3"/>
    <w:rsid w:val="0066171B"/>
    <w:rsid w:val="00665F7D"/>
    <w:rsid w:val="00666BB5"/>
    <w:rsid w:val="00667342"/>
    <w:rsid w:val="00670B35"/>
    <w:rsid w:val="00672880"/>
    <w:rsid w:val="00672DE8"/>
    <w:rsid w:val="006748AC"/>
    <w:rsid w:val="00676085"/>
    <w:rsid w:val="006771E6"/>
    <w:rsid w:val="0067721D"/>
    <w:rsid w:val="00681237"/>
    <w:rsid w:val="0068152F"/>
    <w:rsid w:val="006840AF"/>
    <w:rsid w:val="00684B4B"/>
    <w:rsid w:val="00697CE6"/>
    <w:rsid w:val="00697D1C"/>
    <w:rsid w:val="006A1858"/>
    <w:rsid w:val="006A2970"/>
    <w:rsid w:val="006A29B6"/>
    <w:rsid w:val="006A39A3"/>
    <w:rsid w:val="006A5038"/>
    <w:rsid w:val="006B0E0A"/>
    <w:rsid w:val="006B3C5B"/>
    <w:rsid w:val="006B5B4D"/>
    <w:rsid w:val="006B5C65"/>
    <w:rsid w:val="006B7656"/>
    <w:rsid w:val="006C472F"/>
    <w:rsid w:val="006C579E"/>
    <w:rsid w:val="006C6635"/>
    <w:rsid w:val="006D0E95"/>
    <w:rsid w:val="006D1A6A"/>
    <w:rsid w:val="006D2028"/>
    <w:rsid w:val="006D27FF"/>
    <w:rsid w:val="006D3F19"/>
    <w:rsid w:val="006D6D2D"/>
    <w:rsid w:val="006E07EA"/>
    <w:rsid w:val="006E12A8"/>
    <w:rsid w:val="006E4E85"/>
    <w:rsid w:val="006E5B32"/>
    <w:rsid w:val="006E6B05"/>
    <w:rsid w:val="006E6C87"/>
    <w:rsid w:val="006F601F"/>
    <w:rsid w:val="006F780B"/>
    <w:rsid w:val="007022C3"/>
    <w:rsid w:val="00703BC5"/>
    <w:rsid w:val="00703DB2"/>
    <w:rsid w:val="0070527D"/>
    <w:rsid w:val="0070606F"/>
    <w:rsid w:val="00706B23"/>
    <w:rsid w:val="007130E6"/>
    <w:rsid w:val="00714AC2"/>
    <w:rsid w:val="00714EC8"/>
    <w:rsid w:val="00714EF4"/>
    <w:rsid w:val="00715F6C"/>
    <w:rsid w:val="00722EE9"/>
    <w:rsid w:val="00723437"/>
    <w:rsid w:val="00724F1D"/>
    <w:rsid w:val="00725A65"/>
    <w:rsid w:val="0072627C"/>
    <w:rsid w:val="00730ADF"/>
    <w:rsid w:val="00731093"/>
    <w:rsid w:val="00735BF0"/>
    <w:rsid w:val="00735BFD"/>
    <w:rsid w:val="00741CBE"/>
    <w:rsid w:val="007425EF"/>
    <w:rsid w:val="00743ABA"/>
    <w:rsid w:val="0074421C"/>
    <w:rsid w:val="007455EF"/>
    <w:rsid w:val="00745FBE"/>
    <w:rsid w:val="00745FFF"/>
    <w:rsid w:val="007460D9"/>
    <w:rsid w:val="00746908"/>
    <w:rsid w:val="00747457"/>
    <w:rsid w:val="00747B1B"/>
    <w:rsid w:val="00747CD0"/>
    <w:rsid w:val="00750BF5"/>
    <w:rsid w:val="00753CAB"/>
    <w:rsid w:val="00754D31"/>
    <w:rsid w:val="00755355"/>
    <w:rsid w:val="00757EEE"/>
    <w:rsid w:val="007603CA"/>
    <w:rsid w:val="00765419"/>
    <w:rsid w:val="00765F11"/>
    <w:rsid w:val="00766B13"/>
    <w:rsid w:val="00767D96"/>
    <w:rsid w:val="0077383B"/>
    <w:rsid w:val="0077515C"/>
    <w:rsid w:val="00776559"/>
    <w:rsid w:val="00776981"/>
    <w:rsid w:val="00777C56"/>
    <w:rsid w:val="00781A43"/>
    <w:rsid w:val="00790CC0"/>
    <w:rsid w:val="00791FC5"/>
    <w:rsid w:val="0079239F"/>
    <w:rsid w:val="007945D7"/>
    <w:rsid w:val="00797318"/>
    <w:rsid w:val="007A0ED7"/>
    <w:rsid w:val="007A2C24"/>
    <w:rsid w:val="007A3D52"/>
    <w:rsid w:val="007A48AE"/>
    <w:rsid w:val="007A51F0"/>
    <w:rsid w:val="007A5386"/>
    <w:rsid w:val="007A5CA7"/>
    <w:rsid w:val="007A77D0"/>
    <w:rsid w:val="007B275D"/>
    <w:rsid w:val="007B347A"/>
    <w:rsid w:val="007B42C7"/>
    <w:rsid w:val="007B4E42"/>
    <w:rsid w:val="007C0B61"/>
    <w:rsid w:val="007C216C"/>
    <w:rsid w:val="007C6006"/>
    <w:rsid w:val="007C76B2"/>
    <w:rsid w:val="007C76D9"/>
    <w:rsid w:val="007D0069"/>
    <w:rsid w:val="007D0251"/>
    <w:rsid w:val="007D04A3"/>
    <w:rsid w:val="007D131F"/>
    <w:rsid w:val="007D23AD"/>
    <w:rsid w:val="007D2EFA"/>
    <w:rsid w:val="007D317B"/>
    <w:rsid w:val="007D35D2"/>
    <w:rsid w:val="007D45D4"/>
    <w:rsid w:val="007D475C"/>
    <w:rsid w:val="007D6C34"/>
    <w:rsid w:val="007E18A8"/>
    <w:rsid w:val="007E30A2"/>
    <w:rsid w:val="007E3460"/>
    <w:rsid w:val="007E3FEC"/>
    <w:rsid w:val="007E5A9E"/>
    <w:rsid w:val="007E5C3F"/>
    <w:rsid w:val="007E6680"/>
    <w:rsid w:val="007E6B41"/>
    <w:rsid w:val="007E6BF0"/>
    <w:rsid w:val="007E6D67"/>
    <w:rsid w:val="007F3D66"/>
    <w:rsid w:val="007F43B0"/>
    <w:rsid w:val="007F76D4"/>
    <w:rsid w:val="007F77E1"/>
    <w:rsid w:val="0080014F"/>
    <w:rsid w:val="008001F1"/>
    <w:rsid w:val="00800257"/>
    <w:rsid w:val="008003DC"/>
    <w:rsid w:val="00800900"/>
    <w:rsid w:val="008017CE"/>
    <w:rsid w:val="00804F52"/>
    <w:rsid w:val="00804F89"/>
    <w:rsid w:val="00806AE4"/>
    <w:rsid w:val="008072D6"/>
    <w:rsid w:val="00807654"/>
    <w:rsid w:val="00807C22"/>
    <w:rsid w:val="00810918"/>
    <w:rsid w:val="00810FC0"/>
    <w:rsid w:val="00811233"/>
    <w:rsid w:val="008125A7"/>
    <w:rsid w:val="00812C5C"/>
    <w:rsid w:val="00815ACD"/>
    <w:rsid w:val="00821F57"/>
    <w:rsid w:val="0082235A"/>
    <w:rsid w:val="0082244F"/>
    <w:rsid w:val="008247A2"/>
    <w:rsid w:val="00830003"/>
    <w:rsid w:val="00832068"/>
    <w:rsid w:val="0083365F"/>
    <w:rsid w:val="00833BB5"/>
    <w:rsid w:val="008418EB"/>
    <w:rsid w:val="0084556F"/>
    <w:rsid w:val="00845954"/>
    <w:rsid w:val="00846604"/>
    <w:rsid w:val="00850312"/>
    <w:rsid w:val="00850AFD"/>
    <w:rsid w:val="00851463"/>
    <w:rsid w:val="008527A4"/>
    <w:rsid w:val="00853A5B"/>
    <w:rsid w:val="00853FD5"/>
    <w:rsid w:val="00854C13"/>
    <w:rsid w:val="00855FB8"/>
    <w:rsid w:val="00857224"/>
    <w:rsid w:val="00861DB9"/>
    <w:rsid w:val="00862AE1"/>
    <w:rsid w:val="00864823"/>
    <w:rsid w:val="008657E8"/>
    <w:rsid w:val="008662F9"/>
    <w:rsid w:val="00866AF2"/>
    <w:rsid w:val="00867C4C"/>
    <w:rsid w:val="00870A16"/>
    <w:rsid w:val="00872352"/>
    <w:rsid w:val="00876492"/>
    <w:rsid w:val="00876D93"/>
    <w:rsid w:val="008809B1"/>
    <w:rsid w:val="00881310"/>
    <w:rsid w:val="0088214D"/>
    <w:rsid w:val="0088321E"/>
    <w:rsid w:val="0088370D"/>
    <w:rsid w:val="0088622F"/>
    <w:rsid w:val="008863B4"/>
    <w:rsid w:val="00886470"/>
    <w:rsid w:val="0088676E"/>
    <w:rsid w:val="008879AA"/>
    <w:rsid w:val="008900E1"/>
    <w:rsid w:val="00891945"/>
    <w:rsid w:val="0089306C"/>
    <w:rsid w:val="00895124"/>
    <w:rsid w:val="00895471"/>
    <w:rsid w:val="0089731C"/>
    <w:rsid w:val="008A1608"/>
    <w:rsid w:val="008A62E3"/>
    <w:rsid w:val="008A6537"/>
    <w:rsid w:val="008B206A"/>
    <w:rsid w:val="008B47F3"/>
    <w:rsid w:val="008B4BD5"/>
    <w:rsid w:val="008B5506"/>
    <w:rsid w:val="008B578E"/>
    <w:rsid w:val="008C22B4"/>
    <w:rsid w:val="008C4D70"/>
    <w:rsid w:val="008C7BCC"/>
    <w:rsid w:val="008D0817"/>
    <w:rsid w:val="008D0868"/>
    <w:rsid w:val="008D611A"/>
    <w:rsid w:val="008D6227"/>
    <w:rsid w:val="008D6965"/>
    <w:rsid w:val="008D7C13"/>
    <w:rsid w:val="008E09B5"/>
    <w:rsid w:val="008E474C"/>
    <w:rsid w:val="008E47EB"/>
    <w:rsid w:val="008E5DB9"/>
    <w:rsid w:val="008E6AB4"/>
    <w:rsid w:val="008F044F"/>
    <w:rsid w:val="008F1324"/>
    <w:rsid w:val="008F77BE"/>
    <w:rsid w:val="008F7A48"/>
    <w:rsid w:val="00900B00"/>
    <w:rsid w:val="0090565A"/>
    <w:rsid w:val="00905729"/>
    <w:rsid w:val="00906432"/>
    <w:rsid w:val="00907AFF"/>
    <w:rsid w:val="00907C30"/>
    <w:rsid w:val="00910A38"/>
    <w:rsid w:val="00910BE5"/>
    <w:rsid w:val="00912A19"/>
    <w:rsid w:val="00912E9C"/>
    <w:rsid w:val="00914539"/>
    <w:rsid w:val="0091593B"/>
    <w:rsid w:val="00916C16"/>
    <w:rsid w:val="009209B1"/>
    <w:rsid w:val="00920AC2"/>
    <w:rsid w:val="00926AB3"/>
    <w:rsid w:val="00926FA7"/>
    <w:rsid w:val="00930909"/>
    <w:rsid w:val="009316BA"/>
    <w:rsid w:val="00932FCE"/>
    <w:rsid w:val="00933A2B"/>
    <w:rsid w:val="00934999"/>
    <w:rsid w:val="0093509E"/>
    <w:rsid w:val="00935105"/>
    <w:rsid w:val="00936571"/>
    <w:rsid w:val="0093660A"/>
    <w:rsid w:val="00942E69"/>
    <w:rsid w:val="00945255"/>
    <w:rsid w:val="00945842"/>
    <w:rsid w:val="00947B2B"/>
    <w:rsid w:val="00951000"/>
    <w:rsid w:val="009516B6"/>
    <w:rsid w:val="00952905"/>
    <w:rsid w:val="00953689"/>
    <w:rsid w:val="00953761"/>
    <w:rsid w:val="00954C11"/>
    <w:rsid w:val="00956A09"/>
    <w:rsid w:val="00961673"/>
    <w:rsid w:val="00962B1C"/>
    <w:rsid w:val="0096318B"/>
    <w:rsid w:val="0096418C"/>
    <w:rsid w:val="009653DD"/>
    <w:rsid w:val="0096542F"/>
    <w:rsid w:val="00966202"/>
    <w:rsid w:val="009673A8"/>
    <w:rsid w:val="00972852"/>
    <w:rsid w:val="00975554"/>
    <w:rsid w:val="00976DB9"/>
    <w:rsid w:val="00977A12"/>
    <w:rsid w:val="009807D8"/>
    <w:rsid w:val="0098383C"/>
    <w:rsid w:val="00984401"/>
    <w:rsid w:val="00984A24"/>
    <w:rsid w:val="0099239A"/>
    <w:rsid w:val="00993364"/>
    <w:rsid w:val="009A13B4"/>
    <w:rsid w:val="009A2876"/>
    <w:rsid w:val="009A2B87"/>
    <w:rsid w:val="009B09F8"/>
    <w:rsid w:val="009B4E49"/>
    <w:rsid w:val="009B4F32"/>
    <w:rsid w:val="009B63C1"/>
    <w:rsid w:val="009B6F7E"/>
    <w:rsid w:val="009C085C"/>
    <w:rsid w:val="009C22D2"/>
    <w:rsid w:val="009C2B07"/>
    <w:rsid w:val="009C423E"/>
    <w:rsid w:val="009C440A"/>
    <w:rsid w:val="009C4968"/>
    <w:rsid w:val="009C5729"/>
    <w:rsid w:val="009D1AA1"/>
    <w:rsid w:val="009D1E84"/>
    <w:rsid w:val="009D268F"/>
    <w:rsid w:val="009D34EE"/>
    <w:rsid w:val="009D62E6"/>
    <w:rsid w:val="009E487B"/>
    <w:rsid w:val="009E68C7"/>
    <w:rsid w:val="009F113E"/>
    <w:rsid w:val="009F133A"/>
    <w:rsid w:val="009F34EE"/>
    <w:rsid w:val="009F685D"/>
    <w:rsid w:val="009F73CE"/>
    <w:rsid w:val="00A01D4A"/>
    <w:rsid w:val="00A02793"/>
    <w:rsid w:val="00A02A2F"/>
    <w:rsid w:val="00A03DC4"/>
    <w:rsid w:val="00A0455B"/>
    <w:rsid w:val="00A06B6F"/>
    <w:rsid w:val="00A07EA1"/>
    <w:rsid w:val="00A147C4"/>
    <w:rsid w:val="00A23072"/>
    <w:rsid w:val="00A23C4D"/>
    <w:rsid w:val="00A240FC"/>
    <w:rsid w:val="00A24296"/>
    <w:rsid w:val="00A249B2"/>
    <w:rsid w:val="00A2539F"/>
    <w:rsid w:val="00A2699E"/>
    <w:rsid w:val="00A3000F"/>
    <w:rsid w:val="00A32FAB"/>
    <w:rsid w:val="00A36257"/>
    <w:rsid w:val="00A3794B"/>
    <w:rsid w:val="00A4257A"/>
    <w:rsid w:val="00A42C8A"/>
    <w:rsid w:val="00A4313A"/>
    <w:rsid w:val="00A455C3"/>
    <w:rsid w:val="00A47D6C"/>
    <w:rsid w:val="00A51FEA"/>
    <w:rsid w:val="00A52DFE"/>
    <w:rsid w:val="00A5630F"/>
    <w:rsid w:val="00A60065"/>
    <w:rsid w:val="00A61C05"/>
    <w:rsid w:val="00A61D99"/>
    <w:rsid w:val="00A61EA2"/>
    <w:rsid w:val="00A650C4"/>
    <w:rsid w:val="00A708F4"/>
    <w:rsid w:val="00A70D37"/>
    <w:rsid w:val="00A7400F"/>
    <w:rsid w:val="00A75DCF"/>
    <w:rsid w:val="00A766D7"/>
    <w:rsid w:val="00A76B1C"/>
    <w:rsid w:val="00A812D5"/>
    <w:rsid w:val="00A83CCE"/>
    <w:rsid w:val="00A85378"/>
    <w:rsid w:val="00A912B3"/>
    <w:rsid w:val="00A92042"/>
    <w:rsid w:val="00A934DB"/>
    <w:rsid w:val="00A95021"/>
    <w:rsid w:val="00AA765D"/>
    <w:rsid w:val="00AB000F"/>
    <w:rsid w:val="00AB0FDD"/>
    <w:rsid w:val="00AB13D6"/>
    <w:rsid w:val="00AB1728"/>
    <w:rsid w:val="00AC1582"/>
    <w:rsid w:val="00AC18E9"/>
    <w:rsid w:val="00AC7914"/>
    <w:rsid w:val="00AD2553"/>
    <w:rsid w:val="00AD2BDC"/>
    <w:rsid w:val="00AD5F1B"/>
    <w:rsid w:val="00AE0FEA"/>
    <w:rsid w:val="00AE3E7C"/>
    <w:rsid w:val="00AE5228"/>
    <w:rsid w:val="00AE7A55"/>
    <w:rsid w:val="00AE7CA4"/>
    <w:rsid w:val="00AF22EA"/>
    <w:rsid w:val="00AF2B49"/>
    <w:rsid w:val="00AF53DF"/>
    <w:rsid w:val="00AF6079"/>
    <w:rsid w:val="00AF63D1"/>
    <w:rsid w:val="00AF7BF1"/>
    <w:rsid w:val="00B01C75"/>
    <w:rsid w:val="00B05AAB"/>
    <w:rsid w:val="00B115EA"/>
    <w:rsid w:val="00B231C8"/>
    <w:rsid w:val="00B25797"/>
    <w:rsid w:val="00B268AF"/>
    <w:rsid w:val="00B32509"/>
    <w:rsid w:val="00B32C4A"/>
    <w:rsid w:val="00B35E8C"/>
    <w:rsid w:val="00B40F47"/>
    <w:rsid w:val="00B44E7C"/>
    <w:rsid w:val="00B4503C"/>
    <w:rsid w:val="00B477C4"/>
    <w:rsid w:val="00B4793A"/>
    <w:rsid w:val="00B50C25"/>
    <w:rsid w:val="00B512EA"/>
    <w:rsid w:val="00B51EFD"/>
    <w:rsid w:val="00B528C8"/>
    <w:rsid w:val="00B53D40"/>
    <w:rsid w:val="00B544C1"/>
    <w:rsid w:val="00B55859"/>
    <w:rsid w:val="00B57C67"/>
    <w:rsid w:val="00B60A44"/>
    <w:rsid w:val="00B60EE8"/>
    <w:rsid w:val="00B633A2"/>
    <w:rsid w:val="00B66A34"/>
    <w:rsid w:val="00B6714B"/>
    <w:rsid w:val="00B734C1"/>
    <w:rsid w:val="00B754AD"/>
    <w:rsid w:val="00B76027"/>
    <w:rsid w:val="00B840A6"/>
    <w:rsid w:val="00B8508E"/>
    <w:rsid w:val="00B86F1B"/>
    <w:rsid w:val="00B93EF4"/>
    <w:rsid w:val="00B9523D"/>
    <w:rsid w:val="00B96422"/>
    <w:rsid w:val="00B96776"/>
    <w:rsid w:val="00B975E3"/>
    <w:rsid w:val="00B977EC"/>
    <w:rsid w:val="00BA16EF"/>
    <w:rsid w:val="00BA1DE2"/>
    <w:rsid w:val="00BA4D5B"/>
    <w:rsid w:val="00BA57EA"/>
    <w:rsid w:val="00BA5E3A"/>
    <w:rsid w:val="00BA6D16"/>
    <w:rsid w:val="00BB1331"/>
    <w:rsid w:val="00BB2219"/>
    <w:rsid w:val="00BB2DC8"/>
    <w:rsid w:val="00BB43B1"/>
    <w:rsid w:val="00BB5079"/>
    <w:rsid w:val="00BB52C6"/>
    <w:rsid w:val="00BB53C8"/>
    <w:rsid w:val="00BB5AA2"/>
    <w:rsid w:val="00BB5FC7"/>
    <w:rsid w:val="00BB6B85"/>
    <w:rsid w:val="00BC03D6"/>
    <w:rsid w:val="00BC1253"/>
    <w:rsid w:val="00BC1293"/>
    <w:rsid w:val="00BC43CA"/>
    <w:rsid w:val="00BC6315"/>
    <w:rsid w:val="00BC645D"/>
    <w:rsid w:val="00BC6B8E"/>
    <w:rsid w:val="00BC6C5A"/>
    <w:rsid w:val="00BC7969"/>
    <w:rsid w:val="00BD451C"/>
    <w:rsid w:val="00BD4E47"/>
    <w:rsid w:val="00BE1CF9"/>
    <w:rsid w:val="00BE1F01"/>
    <w:rsid w:val="00BE258B"/>
    <w:rsid w:val="00BE4FA1"/>
    <w:rsid w:val="00BE6FCB"/>
    <w:rsid w:val="00BE7E5E"/>
    <w:rsid w:val="00BF3C9C"/>
    <w:rsid w:val="00BF42A5"/>
    <w:rsid w:val="00BF4DE8"/>
    <w:rsid w:val="00C00C50"/>
    <w:rsid w:val="00C01AB4"/>
    <w:rsid w:val="00C023C1"/>
    <w:rsid w:val="00C035EE"/>
    <w:rsid w:val="00C041C5"/>
    <w:rsid w:val="00C065FB"/>
    <w:rsid w:val="00C1188C"/>
    <w:rsid w:val="00C144EE"/>
    <w:rsid w:val="00C177C9"/>
    <w:rsid w:val="00C17D12"/>
    <w:rsid w:val="00C20619"/>
    <w:rsid w:val="00C24E2A"/>
    <w:rsid w:val="00C26C4D"/>
    <w:rsid w:val="00C32380"/>
    <w:rsid w:val="00C329EC"/>
    <w:rsid w:val="00C37CB4"/>
    <w:rsid w:val="00C40BFB"/>
    <w:rsid w:val="00C43115"/>
    <w:rsid w:val="00C4513E"/>
    <w:rsid w:val="00C4697F"/>
    <w:rsid w:val="00C470AF"/>
    <w:rsid w:val="00C471B0"/>
    <w:rsid w:val="00C52F7B"/>
    <w:rsid w:val="00C53FC7"/>
    <w:rsid w:val="00C545E0"/>
    <w:rsid w:val="00C5497D"/>
    <w:rsid w:val="00C60475"/>
    <w:rsid w:val="00C60C43"/>
    <w:rsid w:val="00C62484"/>
    <w:rsid w:val="00C63B2E"/>
    <w:rsid w:val="00C67865"/>
    <w:rsid w:val="00C74FA8"/>
    <w:rsid w:val="00C754AF"/>
    <w:rsid w:val="00C75CC3"/>
    <w:rsid w:val="00C76FF5"/>
    <w:rsid w:val="00C82C41"/>
    <w:rsid w:val="00C93C69"/>
    <w:rsid w:val="00C941BA"/>
    <w:rsid w:val="00C94A6F"/>
    <w:rsid w:val="00C9715C"/>
    <w:rsid w:val="00CA315F"/>
    <w:rsid w:val="00CA3799"/>
    <w:rsid w:val="00CA451E"/>
    <w:rsid w:val="00CA4921"/>
    <w:rsid w:val="00CA71B0"/>
    <w:rsid w:val="00CB0416"/>
    <w:rsid w:val="00CB2255"/>
    <w:rsid w:val="00CB2E14"/>
    <w:rsid w:val="00CB4523"/>
    <w:rsid w:val="00CB6750"/>
    <w:rsid w:val="00CC3EFC"/>
    <w:rsid w:val="00CC4985"/>
    <w:rsid w:val="00CC4CA7"/>
    <w:rsid w:val="00CC51AE"/>
    <w:rsid w:val="00CC5351"/>
    <w:rsid w:val="00CC5C4E"/>
    <w:rsid w:val="00CD0812"/>
    <w:rsid w:val="00CD14C0"/>
    <w:rsid w:val="00CD1DDC"/>
    <w:rsid w:val="00CD275A"/>
    <w:rsid w:val="00CD35D3"/>
    <w:rsid w:val="00CD4E66"/>
    <w:rsid w:val="00CD6F6E"/>
    <w:rsid w:val="00CE0D81"/>
    <w:rsid w:val="00CE1166"/>
    <w:rsid w:val="00CE4A3A"/>
    <w:rsid w:val="00CE6D73"/>
    <w:rsid w:val="00CF28E4"/>
    <w:rsid w:val="00CF548F"/>
    <w:rsid w:val="00CF5CA9"/>
    <w:rsid w:val="00CF5E69"/>
    <w:rsid w:val="00CF67AB"/>
    <w:rsid w:val="00D0048E"/>
    <w:rsid w:val="00D01CF6"/>
    <w:rsid w:val="00D075A0"/>
    <w:rsid w:val="00D11A34"/>
    <w:rsid w:val="00D13EF2"/>
    <w:rsid w:val="00D14E52"/>
    <w:rsid w:val="00D160AD"/>
    <w:rsid w:val="00D17600"/>
    <w:rsid w:val="00D17AB0"/>
    <w:rsid w:val="00D23528"/>
    <w:rsid w:val="00D24685"/>
    <w:rsid w:val="00D306B2"/>
    <w:rsid w:val="00D32BB6"/>
    <w:rsid w:val="00D33A96"/>
    <w:rsid w:val="00D34CB9"/>
    <w:rsid w:val="00D363B1"/>
    <w:rsid w:val="00D37210"/>
    <w:rsid w:val="00D4215E"/>
    <w:rsid w:val="00D42298"/>
    <w:rsid w:val="00D42A41"/>
    <w:rsid w:val="00D43C6F"/>
    <w:rsid w:val="00D4401E"/>
    <w:rsid w:val="00D4526F"/>
    <w:rsid w:val="00D458F1"/>
    <w:rsid w:val="00D46DC5"/>
    <w:rsid w:val="00D50646"/>
    <w:rsid w:val="00D535E1"/>
    <w:rsid w:val="00D577C3"/>
    <w:rsid w:val="00D60BBC"/>
    <w:rsid w:val="00D6677C"/>
    <w:rsid w:val="00D67E34"/>
    <w:rsid w:val="00D763C2"/>
    <w:rsid w:val="00D770CE"/>
    <w:rsid w:val="00D81EDB"/>
    <w:rsid w:val="00D8448E"/>
    <w:rsid w:val="00D85D9C"/>
    <w:rsid w:val="00D86E4A"/>
    <w:rsid w:val="00D87B10"/>
    <w:rsid w:val="00D97927"/>
    <w:rsid w:val="00DA4889"/>
    <w:rsid w:val="00DA4ADD"/>
    <w:rsid w:val="00DA6111"/>
    <w:rsid w:val="00DA624A"/>
    <w:rsid w:val="00DB24B7"/>
    <w:rsid w:val="00DB3255"/>
    <w:rsid w:val="00DC1835"/>
    <w:rsid w:val="00DC221E"/>
    <w:rsid w:val="00DC22CE"/>
    <w:rsid w:val="00DC5BAA"/>
    <w:rsid w:val="00DC5F73"/>
    <w:rsid w:val="00DC6A59"/>
    <w:rsid w:val="00DD114F"/>
    <w:rsid w:val="00DD69DE"/>
    <w:rsid w:val="00DE25B0"/>
    <w:rsid w:val="00DE299F"/>
    <w:rsid w:val="00DE2E70"/>
    <w:rsid w:val="00DE3631"/>
    <w:rsid w:val="00DE6F16"/>
    <w:rsid w:val="00DE7046"/>
    <w:rsid w:val="00DE7829"/>
    <w:rsid w:val="00DF2237"/>
    <w:rsid w:val="00DF325C"/>
    <w:rsid w:val="00DF3879"/>
    <w:rsid w:val="00DF42F2"/>
    <w:rsid w:val="00E000BB"/>
    <w:rsid w:val="00E00BE6"/>
    <w:rsid w:val="00E015D1"/>
    <w:rsid w:val="00E0271C"/>
    <w:rsid w:val="00E02DC0"/>
    <w:rsid w:val="00E039C0"/>
    <w:rsid w:val="00E03A50"/>
    <w:rsid w:val="00E12DC1"/>
    <w:rsid w:val="00E1329A"/>
    <w:rsid w:val="00E142A0"/>
    <w:rsid w:val="00E1488C"/>
    <w:rsid w:val="00E14A5B"/>
    <w:rsid w:val="00E15DAD"/>
    <w:rsid w:val="00E2308C"/>
    <w:rsid w:val="00E23F12"/>
    <w:rsid w:val="00E330E8"/>
    <w:rsid w:val="00E34BB2"/>
    <w:rsid w:val="00E3710A"/>
    <w:rsid w:val="00E40959"/>
    <w:rsid w:val="00E4117E"/>
    <w:rsid w:val="00E418BD"/>
    <w:rsid w:val="00E435E8"/>
    <w:rsid w:val="00E43C59"/>
    <w:rsid w:val="00E454B9"/>
    <w:rsid w:val="00E46082"/>
    <w:rsid w:val="00E465B8"/>
    <w:rsid w:val="00E50ECE"/>
    <w:rsid w:val="00E520FF"/>
    <w:rsid w:val="00E55812"/>
    <w:rsid w:val="00E55A80"/>
    <w:rsid w:val="00E56682"/>
    <w:rsid w:val="00E57F2D"/>
    <w:rsid w:val="00E60FE0"/>
    <w:rsid w:val="00E62EE1"/>
    <w:rsid w:val="00E653C1"/>
    <w:rsid w:val="00E66481"/>
    <w:rsid w:val="00E67EA6"/>
    <w:rsid w:val="00E746B0"/>
    <w:rsid w:val="00E76D11"/>
    <w:rsid w:val="00E7771A"/>
    <w:rsid w:val="00E8052C"/>
    <w:rsid w:val="00E82A40"/>
    <w:rsid w:val="00E836F6"/>
    <w:rsid w:val="00E8485A"/>
    <w:rsid w:val="00E874DD"/>
    <w:rsid w:val="00E907D7"/>
    <w:rsid w:val="00E9603C"/>
    <w:rsid w:val="00EA2F01"/>
    <w:rsid w:val="00EA7477"/>
    <w:rsid w:val="00EA7A71"/>
    <w:rsid w:val="00EB121F"/>
    <w:rsid w:val="00EB1D94"/>
    <w:rsid w:val="00EB534F"/>
    <w:rsid w:val="00EB601B"/>
    <w:rsid w:val="00EB6848"/>
    <w:rsid w:val="00EC0D27"/>
    <w:rsid w:val="00EC11FE"/>
    <w:rsid w:val="00EC3E23"/>
    <w:rsid w:val="00EC45DF"/>
    <w:rsid w:val="00EC4A66"/>
    <w:rsid w:val="00EC5339"/>
    <w:rsid w:val="00EC590F"/>
    <w:rsid w:val="00EC5D4A"/>
    <w:rsid w:val="00EC6B35"/>
    <w:rsid w:val="00EE10F8"/>
    <w:rsid w:val="00EE11BD"/>
    <w:rsid w:val="00EE47F0"/>
    <w:rsid w:val="00EE6ED4"/>
    <w:rsid w:val="00EF299A"/>
    <w:rsid w:val="00EF3C2A"/>
    <w:rsid w:val="00EF4178"/>
    <w:rsid w:val="00F0086F"/>
    <w:rsid w:val="00F00C6D"/>
    <w:rsid w:val="00F035B9"/>
    <w:rsid w:val="00F05467"/>
    <w:rsid w:val="00F131A0"/>
    <w:rsid w:val="00F16543"/>
    <w:rsid w:val="00F204B5"/>
    <w:rsid w:val="00F211AC"/>
    <w:rsid w:val="00F21250"/>
    <w:rsid w:val="00F27390"/>
    <w:rsid w:val="00F355FF"/>
    <w:rsid w:val="00F36684"/>
    <w:rsid w:val="00F371C3"/>
    <w:rsid w:val="00F378D3"/>
    <w:rsid w:val="00F406B8"/>
    <w:rsid w:val="00F442CA"/>
    <w:rsid w:val="00F443E5"/>
    <w:rsid w:val="00F45BE5"/>
    <w:rsid w:val="00F47A5C"/>
    <w:rsid w:val="00F51279"/>
    <w:rsid w:val="00F54DC6"/>
    <w:rsid w:val="00F551CB"/>
    <w:rsid w:val="00F61C7E"/>
    <w:rsid w:val="00F6347C"/>
    <w:rsid w:val="00F67042"/>
    <w:rsid w:val="00F77CEA"/>
    <w:rsid w:val="00F77D0E"/>
    <w:rsid w:val="00F806DB"/>
    <w:rsid w:val="00F81BBE"/>
    <w:rsid w:val="00F81BF5"/>
    <w:rsid w:val="00F8485F"/>
    <w:rsid w:val="00F853D5"/>
    <w:rsid w:val="00F8671C"/>
    <w:rsid w:val="00F903C0"/>
    <w:rsid w:val="00F90730"/>
    <w:rsid w:val="00F920AD"/>
    <w:rsid w:val="00F964A4"/>
    <w:rsid w:val="00F969A9"/>
    <w:rsid w:val="00FA1089"/>
    <w:rsid w:val="00FA2183"/>
    <w:rsid w:val="00FA2ECB"/>
    <w:rsid w:val="00FA3995"/>
    <w:rsid w:val="00FA59EE"/>
    <w:rsid w:val="00FA5BFE"/>
    <w:rsid w:val="00FA7966"/>
    <w:rsid w:val="00FB0741"/>
    <w:rsid w:val="00FB0C6B"/>
    <w:rsid w:val="00FB0D54"/>
    <w:rsid w:val="00FB1164"/>
    <w:rsid w:val="00FB19BE"/>
    <w:rsid w:val="00FB4644"/>
    <w:rsid w:val="00FB4696"/>
    <w:rsid w:val="00FB5AE5"/>
    <w:rsid w:val="00FB6822"/>
    <w:rsid w:val="00FB7056"/>
    <w:rsid w:val="00FC03FE"/>
    <w:rsid w:val="00FC19A4"/>
    <w:rsid w:val="00FC38B2"/>
    <w:rsid w:val="00FC441C"/>
    <w:rsid w:val="00FC67EA"/>
    <w:rsid w:val="00FC6F38"/>
    <w:rsid w:val="00FD0646"/>
    <w:rsid w:val="00FD1465"/>
    <w:rsid w:val="00FD19F7"/>
    <w:rsid w:val="00FD2E17"/>
    <w:rsid w:val="00FD36EC"/>
    <w:rsid w:val="00FD5380"/>
    <w:rsid w:val="00FD6B08"/>
    <w:rsid w:val="00FE0F71"/>
    <w:rsid w:val="00FE24DA"/>
    <w:rsid w:val="00FE339F"/>
    <w:rsid w:val="00FE39A4"/>
    <w:rsid w:val="00FE52DB"/>
    <w:rsid w:val="00FE7D00"/>
    <w:rsid w:val="00FF2422"/>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74FFF"/>
  <w15:docId w15:val="{C86F0235-A0EE-496E-8E2A-17BCF638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3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uiPriority w:val="99"/>
    <w:unhideWhenUsed/>
    <w:rsid w:val="00BB5079"/>
    <w:rPr>
      <w:color w:val="0563C1"/>
      <w:u w:val="single"/>
    </w:rPr>
  </w:style>
  <w:style w:type="character" w:customStyle="1" w:styleId="10">
    <w:name w:val="Заголовок 1 Знак"/>
    <w:basedOn w:val="a0"/>
    <w:link w:val="1"/>
    <w:uiPriority w:val="9"/>
    <w:rsid w:val="00052FD8"/>
    <w:rPr>
      <w:rFonts w:ascii="Times New Roman" w:eastAsiaTheme="majorEastAsia" w:hAnsi="Times New Roman" w:cstheme="majorBidi"/>
      <w:b/>
      <w:bCs/>
      <w:sz w:val="28"/>
      <w:szCs w:val="32"/>
      <w:lang w:eastAsia="ru-RU"/>
    </w:rPr>
  </w:style>
  <w:style w:type="character" w:customStyle="1" w:styleId="af4">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4"/>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5">
    <w:name w:val="TOC Heading"/>
    <w:basedOn w:val="1"/>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1">
    <w:name w:val="toc 1"/>
    <w:basedOn w:val="a"/>
    <w:next w:val="a"/>
    <w:autoRedefine/>
    <w:uiPriority w:val="39"/>
    <w:unhideWhenUsed/>
    <w:rsid w:val="00FE39A4"/>
    <w:pPr>
      <w:spacing w:after="100"/>
    </w:pPr>
  </w:style>
  <w:style w:type="paragraph" w:styleId="24">
    <w:name w:val="toc 2"/>
    <w:basedOn w:val="a"/>
    <w:next w:val="a"/>
    <w:autoRedefine/>
    <w:uiPriority w:val="39"/>
    <w:unhideWhenUsed/>
    <w:rsid w:val="00FE39A4"/>
    <w:pPr>
      <w:spacing w:after="100"/>
      <w:ind w:left="200"/>
    </w:pPr>
  </w:style>
  <w:style w:type="paragraph" w:customStyle="1" w:styleId="s16">
    <w:name w:val="s_16"/>
    <w:basedOn w:val="a"/>
    <w:rsid w:val="008E47EB"/>
    <w:pPr>
      <w:widowControl/>
      <w:autoSpaceDE/>
      <w:autoSpaceDN/>
      <w:adjustRightInd/>
      <w:spacing w:before="100" w:beforeAutospacing="1" w:after="100" w:afterAutospacing="1"/>
    </w:pPr>
    <w:rPr>
      <w:sz w:val="24"/>
      <w:szCs w:val="24"/>
    </w:rPr>
  </w:style>
  <w:style w:type="paragraph" w:customStyle="1" w:styleId="62">
    <w:name w:val="Основной текст62"/>
    <w:basedOn w:val="a"/>
    <w:rsid w:val="00B544C1"/>
    <w:pPr>
      <w:widowControl/>
      <w:shd w:val="clear" w:color="auto" w:fill="FFFFFF"/>
      <w:autoSpaceDE/>
      <w:autoSpaceDN/>
      <w:adjustRightInd/>
      <w:spacing w:before="660" w:line="480" w:lineRule="exact"/>
      <w:jc w:val="both"/>
    </w:pPr>
    <w:rPr>
      <w:spacing w:val="10"/>
      <w:sz w:val="25"/>
      <w:szCs w:val="25"/>
      <w:lang w:eastAsia="en-US"/>
    </w:rPr>
  </w:style>
  <w:style w:type="character" w:customStyle="1" w:styleId="17">
    <w:name w:val="Основной текст17"/>
    <w:basedOn w:val="af4"/>
    <w:rsid w:val="00B544C1"/>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f4"/>
    <w:rsid w:val="00B544C1"/>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f4"/>
    <w:rsid w:val="00B544C1"/>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f4"/>
    <w:rsid w:val="00B544C1"/>
    <w:rPr>
      <w:rFonts w:ascii="Times New Roman" w:eastAsia="Times New Roman" w:hAnsi="Times New Roman" w:cs="Times New Roman"/>
      <w:spacing w:val="10"/>
      <w:sz w:val="25"/>
      <w:szCs w:val="25"/>
      <w:shd w:val="clear" w:color="auto" w:fill="FFFFFF"/>
    </w:rPr>
  </w:style>
  <w:style w:type="character" w:customStyle="1" w:styleId="FontStyle17">
    <w:name w:val="Font Style17"/>
    <w:rsid w:val="00811233"/>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736904622">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64E62-1FC3-4674-AAE9-BF59175D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5256</Words>
  <Characters>29965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11</cp:revision>
  <cp:lastPrinted>2021-06-11T07:26:00Z</cp:lastPrinted>
  <dcterms:created xsi:type="dcterms:W3CDTF">2023-05-23T10:15:00Z</dcterms:created>
  <dcterms:modified xsi:type="dcterms:W3CDTF">2024-04-02T13:19:00Z</dcterms:modified>
</cp:coreProperties>
</file>